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8890" w:type="dxa"/>
        <w:tblLook w:val="04A0" w:firstRow="1" w:lastRow="0" w:firstColumn="1" w:lastColumn="0" w:noHBand="0" w:noVBand="1"/>
      </w:tblPr>
      <w:tblGrid>
        <w:gridCol w:w="2165"/>
        <w:gridCol w:w="1073"/>
        <w:gridCol w:w="1856"/>
        <w:gridCol w:w="3796"/>
      </w:tblGrid>
      <w:tr w:rsidR="00541EA1" w:rsidRPr="00542B88" w14:paraId="08F187FD" w14:textId="77777777" w:rsidTr="00084030">
        <w:tc>
          <w:tcPr>
            <w:tcW w:w="2194" w:type="dxa"/>
          </w:tcPr>
          <w:p w14:paraId="2E3A219D" w14:textId="77777777" w:rsidR="00335281" w:rsidRPr="00542B88" w:rsidRDefault="00335281" w:rsidP="00090071">
            <w:pPr>
              <w:bidi/>
              <w:rPr>
                <w:b/>
                <w:bCs/>
                <w:rtl/>
              </w:rPr>
            </w:pPr>
            <w:r w:rsidRPr="00542B88">
              <w:rPr>
                <w:rFonts w:hint="cs"/>
                <w:b/>
                <w:bCs/>
                <w:rtl/>
              </w:rPr>
              <w:t>תאריך</w:t>
            </w:r>
          </w:p>
          <w:p w14:paraId="072855A3" w14:textId="77777777" w:rsidR="00335281" w:rsidRPr="00542B88" w:rsidRDefault="00335281" w:rsidP="00335281">
            <w:pPr>
              <w:bidi/>
              <w:rPr>
                <w:b/>
                <w:bCs/>
                <w:rtl/>
              </w:rPr>
            </w:pPr>
          </w:p>
        </w:tc>
        <w:tc>
          <w:tcPr>
            <w:tcW w:w="951" w:type="dxa"/>
          </w:tcPr>
          <w:p w14:paraId="71FA7829" w14:textId="77777777" w:rsidR="00335281" w:rsidRDefault="00596BB3" w:rsidP="00152554">
            <w:pPr>
              <w:bidi/>
              <w:rPr>
                <w:rtl/>
              </w:rPr>
            </w:pPr>
            <w:r>
              <w:rPr>
                <w:rFonts w:hint="cs"/>
                <w:rtl/>
              </w:rPr>
              <w:t>26.11.23</w:t>
            </w:r>
          </w:p>
          <w:p w14:paraId="4E5D566E" w14:textId="77777777" w:rsidR="00937577" w:rsidRDefault="00937577" w:rsidP="00937577">
            <w:pPr>
              <w:bidi/>
              <w:rPr>
                <w:rtl/>
              </w:rPr>
            </w:pPr>
            <w:r>
              <w:rPr>
                <w:rFonts w:hint="cs"/>
              </w:rPr>
              <w:t>6.12.23</w:t>
            </w:r>
          </w:p>
          <w:p w14:paraId="3169FA46" w14:textId="64B8D8EC" w:rsidR="00C42C72" w:rsidRPr="00542B88" w:rsidRDefault="00C42C72" w:rsidP="00C42C72">
            <w:pPr>
              <w:bidi/>
              <w:rPr>
                <w:rtl/>
              </w:rPr>
            </w:pPr>
            <w:r>
              <w:rPr>
                <w:rFonts w:hint="cs"/>
                <w:rtl/>
              </w:rPr>
              <w:t>17.12.23</w:t>
            </w:r>
          </w:p>
        </w:tc>
        <w:tc>
          <w:tcPr>
            <w:tcW w:w="1873" w:type="dxa"/>
          </w:tcPr>
          <w:p w14:paraId="49B321C7" w14:textId="77777777" w:rsidR="00335281" w:rsidRPr="00542B88" w:rsidRDefault="00335281" w:rsidP="00090071">
            <w:pPr>
              <w:bidi/>
              <w:rPr>
                <w:b/>
                <w:bCs/>
                <w:rtl/>
              </w:rPr>
            </w:pPr>
            <w:r w:rsidRPr="00542B88">
              <w:rPr>
                <w:rFonts w:hint="cs"/>
                <w:b/>
                <w:bCs/>
                <w:rtl/>
              </w:rPr>
              <w:t>נרשם על ידי</w:t>
            </w:r>
          </w:p>
        </w:tc>
        <w:tc>
          <w:tcPr>
            <w:tcW w:w="3872" w:type="dxa"/>
          </w:tcPr>
          <w:p w14:paraId="78239AAB" w14:textId="2C045709" w:rsidR="001D6606" w:rsidRPr="00542B88" w:rsidRDefault="007D6B0D" w:rsidP="001D6606">
            <w:pPr>
              <w:bidi/>
              <w:rPr>
                <w:rtl/>
              </w:rPr>
            </w:pPr>
            <w:r>
              <w:rPr>
                <w:rFonts w:hint="cs"/>
                <w:rtl/>
              </w:rPr>
              <w:t>שרון גיל חיימוב</w:t>
            </w:r>
          </w:p>
        </w:tc>
      </w:tr>
      <w:tr w:rsidR="00084030" w:rsidRPr="00542B88" w14:paraId="13602621" w14:textId="77777777" w:rsidTr="006D0AC6">
        <w:tc>
          <w:tcPr>
            <w:tcW w:w="2194" w:type="dxa"/>
          </w:tcPr>
          <w:p w14:paraId="34FA9DBF" w14:textId="77777777" w:rsidR="00084030" w:rsidRPr="00542B88" w:rsidRDefault="00084030" w:rsidP="00084030">
            <w:pPr>
              <w:bidi/>
              <w:rPr>
                <w:b/>
                <w:bCs/>
                <w:rtl/>
              </w:rPr>
            </w:pPr>
            <w:r w:rsidRPr="00084030">
              <w:rPr>
                <w:rFonts w:hint="cs"/>
                <w:b/>
                <w:bCs/>
                <w:rtl/>
              </w:rPr>
              <w:t>סטאטוס</w:t>
            </w:r>
          </w:p>
        </w:tc>
        <w:tc>
          <w:tcPr>
            <w:tcW w:w="951" w:type="dxa"/>
          </w:tcPr>
          <w:p w14:paraId="0D828201" w14:textId="77777777" w:rsidR="00084030" w:rsidRPr="00084030" w:rsidRDefault="00084030" w:rsidP="00084030">
            <w:pPr>
              <w:bidi/>
              <w:rPr>
                <w:rtl/>
              </w:rPr>
            </w:pPr>
          </w:p>
        </w:tc>
        <w:tc>
          <w:tcPr>
            <w:tcW w:w="1873" w:type="dxa"/>
          </w:tcPr>
          <w:p w14:paraId="62C21D21" w14:textId="77777777" w:rsidR="00084030" w:rsidRPr="00542B88" w:rsidRDefault="00084030" w:rsidP="00084030">
            <w:pPr>
              <w:bidi/>
              <w:rPr>
                <w:b/>
                <w:bCs/>
                <w:rtl/>
              </w:rPr>
            </w:pPr>
            <w:r w:rsidRPr="00084030">
              <w:rPr>
                <w:rFonts w:hint="cs"/>
                <w:b/>
                <w:bCs/>
                <w:rtl/>
              </w:rPr>
              <w:t>תאריך אישור</w:t>
            </w:r>
          </w:p>
        </w:tc>
        <w:tc>
          <w:tcPr>
            <w:tcW w:w="3872" w:type="dxa"/>
          </w:tcPr>
          <w:p w14:paraId="4BE460BE" w14:textId="77777777" w:rsidR="00084030" w:rsidRDefault="00084030" w:rsidP="00084030">
            <w:pPr>
              <w:bidi/>
              <w:rPr>
                <w:rtl/>
              </w:rPr>
            </w:pPr>
          </w:p>
        </w:tc>
      </w:tr>
      <w:tr w:rsidR="00084030" w:rsidRPr="00542B88" w14:paraId="76449F71" w14:textId="77777777" w:rsidTr="006D0AC6">
        <w:tc>
          <w:tcPr>
            <w:tcW w:w="2194" w:type="dxa"/>
          </w:tcPr>
          <w:p w14:paraId="6AA36FF1" w14:textId="77777777" w:rsidR="00084030" w:rsidRPr="00542B88" w:rsidRDefault="00084030" w:rsidP="00084030">
            <w:pPr>
              <w:bidi/>
              <w:rPr>
                <w:b/>
                <w:bCs/>
                <w:rtl/>
              </w:rPr>
            </w:pPr>
            <w:r>
              <w:rPr>
                <w:rFonts w:hint="cs"/>
                <w:b/>
                <w:bCs/>
                <w:rtl/>
              </w:rPr>
              <w:t>תפוצה</w:t>
            </w:r>
          </w:p>
        </w:tc>
        <w:tc>
          <w:tcPr>
            <w:tcW w:w="6696" w:type="dxa"/>
            <w:gridSpan w:val="3"/>
          </w:tcPr>
          <w:p w14:paraId="1B0A53FC" w14:textId="2651A1F2" w:rsidR="00084030" w:rsidRPr="00542B88" w:rsidRDefault="00384ABB" w:rsidP="00384ABB">
            <w:pPr>
              <w:bidi/>
              <w:rPr>
                <w:b/>
                <w:bCs/>
                <w:rtl/>
              </w:rPr>
            </w:pPr>
            <w:r>
              <w:rPr>
                <w:rFonts w:hint="cs"/>
                <w:b/>
                <w:bCs/>
                <w:rtl/>
              </w:rPr>
              <w:t>חברי ועד מרכזי</w:t>
            </w:r>
          </w:p>
        </w:tc>
      </w:tr>
      <w:tr w:rsidR="00084030" w:rsidRPr="00542B88" w14:paraId="0FE5EFFD" w14:textId="77777777" w:rsidTr="00084030">
        <w:tc>
          <w:tcPr>
            <w:tcW w:w="2194" w:type="dxa"/>
            <w:vMerge w:val="restart"/>
          </w:tcPr>
          <w:p w14:paraId="41A5BB65" w14:textId="77777777" w:rsidR="00084030" w:rsidRPr="00542B88" w:rsidRDefault="00084030" w:rsidP="00084030">
            <w:pPr>
              <w:bidi/>
              <w:rPr>
                <w:b/>
                <w:bCs/>
                <w:rtl/>
              </w:rPr>
            </w:pPr>
            <w:r w:rsidRPr="00542B88">
              <w:rPr>
                <w:rFonts w:hint="cs"/>
                <w:b/>
                <w:bCs/>
                <w:rtl/>
              </w:rPr>
              <w:t>משתתפים</w:t>
            </w:r>
          </w:p>
        </w:tc>
        <w:tc>
          <w:tcPr>
            <w:tcW w:w="951" w:type="dxa"/>
          </w:tcPr>
          <w:p w14:paraId="0E12E996" w14:textId="77777777" w:rsidR="00084030" w:rsidRPr="00542B88" w:rsidRDefault="00084030" w:rsidP="00084030">
            <w:pPr>
              <w:bidi/>
              <w:rPr>
                <w:b/>
                <w:bCs/>
                <w:rtl/>
              </w:rPr>
            </w:pPr>
            <w:r w:rsidRPr="00542B88">
              <w:rPr>
                <w:rFonts w:hint="cs"/>
                <w:b/>
                <w:bCs/>
                <w:rtl/>
              </w:rPr>
              <w:t>בניין</w:t>
            </w:r>
          </w:p>
        </w:tc>
        <w:tc>
          <w:tcPr>
            <w:tcW w:w="1873" w:type="dxa"/>
          </w:tcPr>
          <w:p w14:paraId="0697D572" w14:textId="77777777" w:rsidR="00084030" w:rsidRPr="00542B88" w:rsidRDefault="00084030" w:rsidP="00084030">
            <w:pPr>
              <w:bidi/>
              <w:rPr>
                <w:b/>
                <w:bCs/>
                <w:rtl/>
              </w:rPr>
            </w:pPr>
            <w:r w:rsidRPr="00542B88">
              <w:rPr>
                <w:rFonts w:hint="cs"/>
                <w:b/>
                <w:bCs/>
                <w:rtl/>
              </w:rPr>
              <w:t>חבר ועד</w:t>
            </w:r>
          </w:p>
        </w:tc>
        <w:tc>
          <w:tcPr>
            <w:tcW w:w="3872" w:type="dxa"/>
          </w:tcPr>
          <w:p w14:paraId="09E42180" w14:textId="74688524" w:rsidR="00084030" w:rsidRPr="00542B88" w:rsidRDefault="00084030" w:rsidP="00084030">
            <w:pPr>
              <w:bidi/>
              <w:rPr>
                <w:b/>
                <w:bCs/>
                <w:rtl/>
              </w:rPr>
            </w:pPr>
            <w:r w:rsidRPr="00542B88">
              <w:rPr>
                <w:rFonts w:hint="cs"/>
                <w:b/>
                <w:bCs/>
                <w:rtl/>
              </w:rPr>
              <w:t>משקיפים</w:t>
            </w:r>
          </w:p>
        </w:tc>
      </w:tr>
      <w:tr w:rsidR="00084030" w:rsidRPr="00542B88" w14:paraId="22F6C683" w14:textId="77777777" w:rsidTr="00084030">
        <w:tc>
          <w:tcPr>
            <w:tcW w:w="2194" w:type="dxa"/>
            <w:vMerge/>
          </w:tcPr>
          <w:p w14:paraId="03347124" w14:textId="77777777" w:rsidR="00084030" w:rsidRPr="00542B88" w:rsidRDefault="00084030" w:rsidP="00084030">
            <w:pPr>
              <w:bidi/>
              <w:rPr>
                <w:b/>
                <w:bCs/>
                <w:rtl/>
              </w:rPr>
            </w:pPr>
          </w:p>
        </w:tc>
        <w:tc>
          <w:tcPr>
            <w:tcW w:w="951" w:type="dxa"/>
          </w:tcPr>
          <w:p w14:paraId="0DE51659" w14:textId="77777777" w:rsidR="00084030" w:rsidRPr="00742A0D" w:rsidRDefault="00330ED8" w:rsidP="00330ED8">
            <w:pPr>
              <w:bidi/>
              <w:rPr>
                <w:b/>
                <w:bCs/>
                <w:rtl/>
              </w:rPr>
            </w:pPr>
            <w:r w:rsidRPr="00742A0D">
              <w:rPr>
                <w:rFonts w:hint="cs"/>
                <w:b/>
                <w:bCs/>
                <w:rtl/>
              </w:rPr>
              <w:t>1</w:t>
            </w:r>
          </w:p>
        </w:tc>
        <w:tc>
          <w:tcPr>
            <w:tcW w:w="1873" w:type="dxa"/>
          </w:tcPr>
          <w:p w14:paraId="28970484" w14:textId="38918B7A" w:rsidR="00084030" w:rsidRPr="00D00A68" w:rsidRDefault="00EC681B" w:rsidP="00E71584">
            <w:pPr>
              <w:bidi/>
              <w:rPr>
                <w:highlight w:val="yellow"/>
                <w:rtl/>
              </w:rPr>
            </w:pPr>
            <w:r>
              <w:rPr>
                <w:rFonts w:hint="cs"/>
                <w:rtl/>
              </w:rPr>
              <w:t>אלי אברמוב</w:t>
            </w:r>
          </w:p>
        </w:tc>
        <w:tc>
          <w:tcPr>
            <w:tcW w:w="3872" w:type="dxa"/>
          </w:tcPr>
          <w:p w14:paraId="4494FE90" w14:textId="77777777" w:rsidR="00084030" w:rsidRPr="00D00A68" w:rsidRDefault="00084030" w:rsidP="00084030">
            <w:pPr>
              <w:bidi/>
              <w:rPr>
                <w:highlight w:val="yellow"/>
                <w:rtl/>
              </w:rPr>
            </w:pPr>
          </w:p>
        </w:tc>
      </w:tr>
      <w:tr w:rsidR="00084030" w:rsidRPr="00542B88" w14:paraId="67FA3CF8" w14:textId="77777777" w:rsidTr="00084030">
        <w:tc>
          <w:tcPr>
            <w:tcW w:w="2194" w:type="dxa"/>
            <w:vMerge/>
          </w:tcPr>
          <w:p w14:paraId="702A4E27" w14:textId="77777777" w:rsidR="00084030" w:rsidRPr="00542B88" w:rsidRDefault="00084030" w:rsidP="00084030">
            <w:pPr>
              <w:bidi/>
              <w:rPr>
                <w:b/>
                <w:bCs/>
                <w:rtl/>
              </w:rPr>
            </w:pPr>
          </w:p>
        </w:tc>
        <w:tc>
          <w:tcPr>
            <w:tcW w:w="951" w:type="dxa"/>
          </w:tcPr>
          <w:p w14:paraId="220521B6" w14:textId="77777777" w:rsidR="00084030" w:rsidRPr="00542B88" w:rsidRDefault="00084030" w:rsidP="00330ED8">
            <w:pPr>
              <w:bidi/>
              <w:rPr>
                <w:b/>
                <w:bCs/>
                <w:rtl/>
              </w:rPr>
            </w:pPr>
            <w:r w:rsidRPr="00542B88">
              <w:rPr>
                <w:rFonts w:hint="cs"/>
                <w:b/>
                <w:bCs/>
                <w:rtl/>
              </w:rPr>
              <w:t>2</w:t>
            </w:r>
          </w:p>
        </w:tc>
        <w:tc>
          <w:tcPr>
            <w:tcW w:w="1873" w:type="dxa"/>
          </w:tcPr>
          <w:p w14:paraId="39EAFA31" w14:textId="44DD51B1" w:rsidR="00084030" w:rsidRPr="00D00A68" w:rsidRDefault="004F10C6" w:rsidP="00E71584">
            <w:pPr>
              <w:bidi/>
              <w:rPr>
                <w:highlight w:val="yellow"/>
                <w:rtl/>
              </w:rPr>
            </w:pPr>
            <w:r>
              <w:rPr>
                <w:rFonts w:hint="cs"/>
                <w:rtl/>
              </w:rPr>
              <w:t>מיכה בן אסא</w:t>
            </w:r>
          </w:p>
        </w:tc>
        <w:tc>
          <w:tcPr>
            <w:tcW w:w="3872" w:type="dxa"/>
          </w:tcPr>
          <w:p w14:paraId="068CF0B0" w14:textId="77777777" w:rsidR="00084030" w:rsidRPr="00D00A68" w:rsidRDefault="00084030" w:rsidP="00084030">
            <w:pPr>
              <w:bidi/>
              <w:rPr>
                <w:highlight w:val="yellow"/>
                <w:rtl/>
              </w:rPr>
            </w:pPr>
          </w:p>
        </w:tc>
      </w:tr>
      <w:tr w:rsidR="00084030" w:rsidRPr="00542B88" w14:paraId="533FBC2F" w14:textId="77777777" w:rsidTr="00084030">
        <w:tc>
          <w:tcPr>
            <w:tcW w:w="2194" w:type="dxa"/>
            <w:vMerge/>
          </w:tcPr>
          <w:p w14:paraId="0601D64E" w14:textId="77777777" w:rsidR="00084030" w:rsidRPr="00542B88" w:rsidRDefault="00084030" w:rsidP="00084030">
            <w:pPr>
              <w:bidi/>
              <w:rPr>
                <w:b/>
                <w:bCs/>
                <w:rtl/>
              </w:rPr>
            </w:pPr>
          </w:p>
        </w:tc>
        <w:tc>
          <w:tcPr>
            <w:tcW w:w="951" w:type="dxa"/>
          </w:tcPr>
          <w:p w14:paraId="0F872A82" w14:textId="77777777" w:rsidR="00084030" w:rsidRPr="00542B88" w:rsidRDefault="00084030" w:rsidP="00330ED8">
            <w:pPr>
              <w:bidi/>
              <w:rPr>
                <w:b/>
                <w:bCs/>
                <w:rtl/>
              </w:rPr>
            </w:pPr>
            <w:r w:rsidRPr="00542B88">
              <w:rPr>
                <w:rFonts w:hint="cs"/>
                <w:b/>
                <w:bCs/>
                <w:rtl/>
              </w:rPr>
              <w:t>3</w:t>
            </w:r>
          </w:p>
        </w:tc>
        <w:tc>
          <w:tcPr>
            <w:tcW w:w="1873" w:type="dxa"/>
          </w:tcPr>
          <w:p w14:paraId="4F766B3B" w14:textId="053A4F4F" w:rsidR="00084030" w:rsidRPr="007D6B0D" w:rsidRDefault="00596BB3" w:rsidP="00E71584">
            <w:pPr>
              <w:bidi/>
              <w:rPr>
                <w:rtl/>
              </w:rPr>
            </w:pPr>
            <w:r>
              <w:rPr>
                <w:rFonts w:hint="cs"/>
                <w:rtl/>
              </w:rPr>
              <w:t>שמוליק איסקוביץ</w:t>
            </w:r>
          </w:p>
        </w:tc>
        <w:tc>
          <w:tcPr>
            <w:tcW w:w="3872" w:type="dxa"/>
          </w:tcPr>
          <w:p w14:paraId="0CFCA482" w14:textId="77777777" w:rsidR="00084030" w:rsidRPr="00D00A68" w:rsidRDefault="00084030" w:rsidP="00084030">
            <w:pPr>
              <w:bidi/>
              <w:rPr>
                <w:highlight w:val="yellow"/>
                <w:rtl/>
              </w:rPr>
            </w:pPr>
          </w:p>
        </w:tc>
      </w:tr>
      <w:tr w:rsidR="00084030" w:rsidRPr="00542B88" w14:paraId="31F6A8C9" w14:textId="77777777" w:rsidTr="00084030">
        <w:tc>
          <w:tcPr>
            <w:tcW w:w="2194" w:type="dxa"/>
            <w:vMerge/>
          </w:tcPr>
          <w:p w14:paraId="4F233050" w14:textId="77777777" w:rsidR="00084030" w:rsidRPr="00542B88" w:rsidRDefault="00084030" w:rsidP="00084030">
            <w:pPr>
              <w:bidi/>
              <w:rPr>
                <w:b/>
                <w:bCs/>
                <w:rtl/>
              </w:rPr>
            </w:pPr>
          </w:p>
        </w:tc>
        <w:tc>
          <w:tcPr>
            <w:tcW w:w="951" w:type="dxa"/>
          </w:tcPr>
          <w:p w14:paraId="140153B8" w14:textId="77777777" w:rsidR="00084030" w:rsidRPr="00542B88" w:rsidRDefault="00084030" w:rsidP="00330ED8">
            <w:pPr>
              <w:bidi/>
              <w:rPr>
                <w:b/>
                <w:bCs/>
                <w:rtl/>
              </w:rPr>
            </w:pPr>
            <w:r w:rsidRPr="00542B88">
              <w:rPr>
                <w:rFonts w:hint="cs"/>
                <w:b/>
                <w:bCs/>
                <w:rtl/>
              </w:rPr>
              <w:t>4</w:t>
            </w:r>
          </w:p>
        </w:tc>
        <w:tc>
          <w:tcPr>
            <w:tcW w:w="1873" w:type="dxa"/>
          </w:tcPr>
          <w:p w14:paraId="11F5677A" w14:textId="518023E6" w:rsidR="00084030" w:rsidRPr="007D6B0D" w:rsidRDefault="002C031F" w:rsidP="004F7868">
            <w:pPr>
              <w:bidi/>
              <w:rPr>
                <w:rtl/>
              </w:rPr>
            </w:pPr>
            <w:r>
              <w:rPr>
                <w:rFonts w:hint="cs"/>
                <w:rtl/>
              </w:rPr>
              <w:t>יוסי רוזן</w:t>
            </w:r>
          </w:p>
        </w:tc>
        <w:tc>
          <w:tcPr>
            <w:tcW w:w="3872" w:type="dxa"/>
          </w:tcPr>
          <w:p w14:paraId="0E8F7E8D" w14:textId="77777777" w:rsidR="00084030" w:rsidRPr="005876DA" w:rsidRDefault="00084030" w:rsidP="00084030">
            <w:pPr>
              <w:bidi/>
              <w:rPr>
                <w:rtl/>
              </w:rPr>
            </w:pPr>
          </w:p>
        </w:tc>
      </w:tr>
      <w:tr w:rsidR="00084030" w:rsidRPr="00542B88" w14:paraId="7C07C321" w14:textId="77777777" w:rsidTr="00084030">
        <w:tc>
          <w:tcPr>
            <w:tcW w:w="2194" w:type="dxa"/>
            <w:vMerge/>
          </w:tcPr>
          <w:p w14:paraId="5EB5FE62" w14:textId="77777777" w:rsidR="00084030" w:rsidRPr="00542B88" w:rsidRDefault="00084030" w:rsidP="00084030">
            <w:pPr>
              <w:bidi/>
              <w:rPr>
                <w:b/>
                <w:bCs/>
                <w:rtl/>
              </w:rPr>
            </w:pPr>
          </w:p>
        </w:tc>
        <w:tc>
          <w:tcPr>
            <w:tcW w:w="951" w:type="dxa"/>
          </w:tcPr>
          <w:p w14:paraId="06ECEDDE" w14:textId="77777777" w:rsidR="00084030" w:rsidRPr="00542B88" w:rsidRDefault="00084030" w:rsidP="00330ED8">
            <w:pPr>
              <w:bidi/>
              <w:rPr>
                <w:b/>
                <w:bCs/>
                <w:rtl/>
              </w:rPr>
            </w:pPr>
            <w:r w:rsidRPr="00542B88">
              <w:rPr>
                <w:rFonts w:hint="cs"/>
                <w:b/>
                <w:bCs/>
                <w:rtl/>
              </w:rPr>
              <w:t>5</w:t>
            </w:r>
          </w:p>
        </w:tc>
        <w:tc>
          <w:tcPr>
            <w:tcW w:w="1873" w:type="dxa"/>
          </w:tcPr>
          <w:p w14:paraId="4A6DFF37" w14:textId="1FCB9B3D" w:rsidR="00084030" w:rsidRPr="007D6B0D" w:rsidRDefault="00384ABB" w:rsidP="00E71584">
            <w:pPr>
              <w:bidi/>
              <w:rPr>
                <w:rtl/>
              </w:rPr>
            </w:pPr>
            <w:r>
              <w:rPr>
                <w:rFonts w:hint="cs"/>
                <w:rtl/>
              </w:rPr>
              <w:t>מאורי גוטליב</w:t>
            </w:r>
          </w:p>
        </w:tc>
        <w:tc>
          <w:tcPr>
            <w:tcW w:w="3872" w:type="dxa"/>
          </w:tcPr>
          <w:p w14:paraId="78E4C934" w14:textId="26F965EC" w:rsidR="00084030" w:rsidRPr="005876DA" w:rsidRDefault="00E71584" w:rsidP="00C65C3A">
            <w:pPr>
              <w:bidi/>
              <w:rPr>
                <w:rtl/>
              </w:rPr>
            </w:pPr>
            <w:r w:rsidRPr="005876DA">
              <w:rPr>
                <w:rFonts w:hint="cs"/>
                <w:rtl/>
              </w:rPr>
              <w:t xml:space="preserve"> </w:t>
            </w:r>
          </w:p>
        </w:tc>
      </w:tr>
      <w:tr w:rsidR="00084030" w:rsidRPr="00542B88" w14:paraId="192C035A" w14:textId="77777777" w:rsidTr="00084030">
        <w:tc>
          <w:tcPr>
            <w:tcW w:w="2194" w:type="dxa"/>
            <w:vMerge/>
          </w:tcPr>
          <w:p w14:paraId="50D5B0EA" w14:textId="77777777" w:rsidR="00084030" w:rsidRPr="00542B88" w:rsidRDefault="00084030" w:rsidP="00084030">
            <w:pPr>
              <w:bidi/>
              <w:rPr>
                <w:b/>
                <w:bCs/>
                <w:rtl/>
              </w:rPr>
            </w:pPr>
          </w:p>
        </w:tc>
        <w:tc>
          <w:tcPr>
            <w:tcW w:w="951" w:type="dxa"/>
          </w:tcPr>
          <w:p w14:paraId="30F0D873" w14:textId="77777777" w:rsidR="00084030" w:rsidRPr="00542B88" w:rsidRDefault="00084030" w:rsidP="00330ED8">
            <w:pPr>
              <w:bidi/>
              <w:rPr>
                <w:b/>
                <w:bCs/>
                <w:rtl/>
              </w:rPr>
            </w:pPr>
            <w:r w:rsidRPr="00542B88">
              <w:rPr>
                <w:rFonts w:hint="cs"/>
                <w:b/>
                <w:bCs/>
                <w:rtl/>
              </w:rPr>
              <w:t>6</w:t>
            </w:r>
          </w:p>
        </w:tc>
        <w:tc>
          <w:tcPr>
            <w:tcW w:w="1873" w:type="dxa"/>
          </w:tcPr>
          <w:p w14:paraId="22AC8CA5" w14:textId="7F389574" w:rsidR="00084030" w:rsidRPr="007D6B0D" w:rsidRDefault="007D6B0D" w:rsidP="00E71584">
            <w:pPr>
              <w:bidi/>
              <w:rPr>
                <w:rtl/>
              </w:rPr>
            </w:pPr>
            <w:r w:rsidRPr="007D6B0D">
              <w:rPr>
                <w:rFonts w:hint="cs"/>
                <w:rtl/>
              </w:rPr>
              <w:t>שרון גיל חיימוב</w:t>
            </w:r>
          </w:p>
        </w:tc>
        <w:tc>
          <w:tcPr>
            <w:tcW w:w="3872" w:type="dxa"/>
          </w:tcPr>
          <w:p w14:paraId="509C59C0" w14:textId="6AD8C6DE" w:rsidR="00084030" w:rsidRPr="005876DA" w:rsidRDefault="00084030" w:rsidP="00084030">
            <w:pPr>
              <w:bidi/>
              <w:rPr>
                <w:rtl/>
              </w:rPr>
            </w:pPr>
          </w:p>
        </w:tc>
      </w:tr>
      <w:tr w:rsidR="00084030" w:rsidRPr="00542B88" w14:paraId="3EFFC55E" w14:textId="77777777" w:rsidTr="00084030">
        <w:tc>
          <w:tcPr>
            <w:tcW w:w="2194" w:type="dxa"/>
            <w:vMerge/>
          </w:tcPr>
          <w:p w14:paraId="48895D0D" w14:textId="77777777" w:rsidR="00084030" w:rsidRPr="00542B88" w:rsidRDefault="00084030" w:rsidP="00084030">
            <w:pPr>
              <w:bidi/>
              <w:rPr>
                <w:b/>
                <w:bCs/>
                <w:rtl/>
              </w:rPr>
            </w:pPr>
          </w:p>
        </w:tc>
        <w:tc>
          <w:tcPr>
            <w:tcW w:w="951" w:type="dxa"/>
          </w:tcPr>
          <w:p w14:paraId="58C38EE4" w14:textId="77777777" w:rsidR="00084030" w:rsidRPr="00542B88" w:rsidRDefault="00084030" w:rsidP="00330ED8">
            <w:pPr>
              <w:bidi/>
              <w:rPr>
                <w:b/>
                <w:bCs/>
                <w:rtl/>
              </w:rPr>
            </w:pPr>
            <w:r w:rsidRPr="00542B88">
              <w:rPr>
                <w:rFonts w:hint="cs"/>
                <w:b/>
                <w:bCs/>
                <w:rtl/>
              </w:rPr>
              <w:t>7</w:t>
            </w:r>
          </w:p>
        </w:tc>
        <w:tc>
          <w:tcPr>
            <w:tcW w:w="1873" w:type="dxa"/>
          </w:tcPr>
          <w:p w14:paraId="614DB27E" w14:textId="0A1ABBE1" w:rsidR="00084030" w:rsidRPr="007D6B0D" w:rsidRDefault="00596BB3" w:rsidP="00E71584">
            <w:pPr>
              <w:bidi/>
              <w:rPr>
                <w:rtl/>
              </w:rPr>
            </w:pPr>
            <w:r>
              <w:rPr>
                <w:rFonts w:hint="cs"/>
                <w:rtl/>
              </w:rPr>
              <w:t>אין נציג</w:t>
            </w:r>
            <w:r w:rsidR="00937577">
              <w:rPr>
                <w:rFonts w:hint="cs"/>
                <w:rtl/>
              </w:rPr>
              <w:t>/ ניצה ויטלה</w:t>
            </w:r>
            <w:r w:rsidR="00C42C72">
              <w:rPr>
                <w:rFonts w:hint="cs"/>
                <w:rtl/>
              </w:rPr>
              <w:t>/רבקה רוזן</w:t>
            </w:r>
          </w:p>
        </w:tc>
        <w:tc>
          <w:tcPr>
            <w:tcW w:w="3872" w:type="dxa"/>
          </w:tcPr>
          <w:p w14:paraId="7CC57AAA" w14:textId="3700B5F6" w:rsidR="00084030" w:rsidRPr="00D00A68" w:rsidRDefault="00C42C72" w:rsidP="00084030">
            <w:pPr>
              <w:bidi/>
              <w:rPr>
                <w:highlight w:val="yellow"/>
                <w:rtl/>
              </w:rPr>
            </w:pPr>
            <w:r w:rsidRPr="00C42C72">
              <w:rPr>
                <w:rFonts w:hint="cs"/>
                <w:rtl/>
              </w:rPr>
              <w:t>ניצה ויטלה</w:t>
            </w:r>
          </w:p>
        </w:tc>
      </w:tr>
      <w:tr w:rsidR="00084030" w:rsidRPr="00542B88" w14:paraId="212F1B22" w14:textId="77777777" w:rsidTr="00084030">
        <w:tc>
          <w:tcPr>
            <w:tcW w:w="2194" w:type="dxa"/>
            <w:vMerge/>
          </w:tcPr>
          <w:p w14:paraId="7543797E" w14:textId="77777777" w:rsidR="00084030" w:rsidRPr="00542B88" w:rsidRDefault="00084030" w:rsidP="00084030">
            <w:pPr>
              <w:bidi/>
              <w:rPr>
                <w:b/>
                <w:bCs/>
                <w:rtl/>
              </w:rPr>
            </w:pPr>
          </w:p>
        </w:tc>
        <w:tc>
          <w:tcPr>
            <w:tcW w:w="951" w:type="dxa"/>
          </w:tcPr>
          <w:p w14:paraId="3898C884" w14:textId="77777777" w:rsidR="00084030" w:rsidRPr="00542B88" w:rsidRDefault="00084030" w:rsidP="00330ED8">
            <w:pPr>
              <w:bidi/>
              <w:rPr>
                <w:b/>
                <w:bCs/>
                <w:rtl/>
              </w:rPr>
            </w:pPr>
            <w:r w:rsidRPr="00542B88">
              <w:rPr>
                <w:rFonts w:hint="cs"/>
                <w:b/>
                <w:bCs/>
                <w:rtl/>
              </w:rPr>
              <w:t>8</w:t>
            </w:r>
          </w:p>
        </w:tc>
        <w:tc>
          <w:tcPr>
            <w:tcW w:w="1873" w:type="dxa"/>
          </w:tcPr>
          <w:p w14:paraId="58513F9A" w14:textId="7703A233" w:rsidR="00084030" w:rsidRPr="007D6B0D" w:rsidRDefault="007D6B0D" w:rsidP="00384ABB">
            <w:pPr>
              <w:bidi/>
              <w:rPr>
                <w:rtl/>
              </w:rPr>
            </w:pPr>
            <w:r w:rsidRPr="007D6B0D">
              <w:rPr>
                <w:rFonts w:hint="cs"/>
                <w:rtl/>
              </w:rPr>
              <w:t xml:space="preserve">מיכה זמל </w:t>
            </w:r>
          </w:p>
        </w:tc>
        <w:tc>
          <w:tcPr>
            <w:tcW w:w="3872" w:type="dxa"/>
          </w:tcPr>
          <w:p w14:paraId="4001D402" w14:textId="77777777" w:rsidR="00084030" w:rsidRPr="00D00A68" w:rsidRDefault="00084030" w:rsidP="00084030">
            <w:pPr>
              <w:bidi/>
              <w:rPr>
                <w:highlight w:val="yellow"/>
                <w:rtl/>
              </w:rPr>
            </w:pPr>
          </w:p>
        </w:tc>
      </w:tr>
      <w:tr w:rsidR="00084030" w:rsidRPr="00542B88" w14:paraId="368D0284" w14:textId="77777777" w:rsidTr="00084030">
        <w:tc>
          <w:tcPr>
            <w:tcW w:w="2194" w:type="dxa"/>
            <w:vMerge/>
          </w:tcPr>
          <w:p w14:paraId="2730A8FE" w14:textId="77777777" w:rsidR="00084030" w:rsidRPr="00542B88" w:rsidRDefault="00084030" w:rsidP="00084030">
            <w:pPr>
              <w:bidi/>
              <w:rPr>
                <w:b/>
                <w:bCs/>
                <w:rtl/>
              </w:rPr>
            </w:pPr>
          </w:p>
        </w:tc>
        <w:tc>
          <w:tcPr>
            <w:tcW w:w="951" w:type="dxa"/>
          </w:tcPr>
          <w:p w14:paraId="10CFD040" w14:textId="77777777" w:rsidR="00084030" w:rsidRPr="00542B88" w:rsidRDefault="00084030" w:rsidP="00330ED8">
            <w:pPr>
              <w:bidi/>
              <w:rPr>
                <w:b/>
                <w:bCs/>
                <w:rtl/>
              </w:rPr>
            </w:pPr>
            <w:r w:rsidRPr="00542B88">
              <w:rPr>
                <w:rFonts w:hint="cs"/>
                <w:b/>
                <w:bCs/>
                <w:rtl/>
              </w:rPr>
              <w:t>9</w:t>
            </w:r>
          </w:p>
        </w:tc>
        <w:tc>
          <w:tcPr>
            <w:tcW w:w="1873" w:type="dxa"/>
          </w:tcPr>
          <w:p w14:paraId="0F74CEAA" w14:textId="47CBB175" w:rsidR="00084030" w:rsidRPr="007D6B0D" w:rsidRDefault="00596BB3" w:rsidP="00CF4AD7">
            <w:pPr>
              <w:bidi/>
              <w:rPr>
                <w:rtl/>
              </w:rPr>
            </w:pPr>
            <w:r>
              <w:rPr>
                <w:rFonts w:hint="cs"/>
                <w:rtl/>
              </w:rPr>
              <w:t>גבי אמזלג</w:t>
            </w:r>
            <w:r w:rsidR="00937577">
              <w:rPr>
                <w:rFonts w:hint="cs"/>
                <w:rtl/>
              </w:rPr>
              <w:t>/דנה שחר</w:t>
            </w:r>
            <w:r w:rsidR="00C42C72">
              <w:rPr>
                <w:rFonts w:hint="cs"/>
                <w:rtl/>
              </w:rPr>
              <w:t>/דנה שחר</w:t>
            </w:r>
          </w:p>
        </w:tc>
        <w:tc>
          <w:tcPr>
            <w:tcW w:w="3872" w:type="dxa"/>
          </w:tcPr>
          <w:p w14:paraId="0F291811" w14:textId="6611BD12" w:rsidR="00084030" w:rsidRPr="00D00A68" w:rsidRDefault="00084030" w:rsidP="00084030">
            <w:pPr>
              <w:bidi/>
              <w:rPr>
                <w:highlight w:val="yellow"/>
                <w:rtl/>
              </w:rPr>
            </w:pPr>
          </w:p>
        </w:tc>
      </w:tr>
      <w:tr w:rsidR="00084030" w:rsidRPr="00542B88" w14:paraId="2029C40C" w14:textId="77777777" w:rsidTr="00084030">
        <w:tc>
          <w:tcPr>
            <w:tcW w:w="2194" w:type="dxa"/>
          </w:tcPr>
          <w:p w14:paraId="5AA66096" w14:textId="77777777" w:rsidR="00084030" w:rsidRPr="00542B88" w:rsidRDefault="00084030" w:rsidP="00084030">
            <w:pPr>
              <w:bidi/>
              <w:rPr>
                <w:b/>
                <w:bCs/>
                <w:rtl/>
              </w:rPr>
            </w:pPr>
          </w:p>
        </w:tc>
        <w:tc>
          <w:tcPr>
            <w:tcW w:w="951" w:type="dxa"/>
          </w:tcPr>
          <w:p w14:paraId="3BD44424" w14:textId="77777777" w:rsidR="00084030" w:rsidRPr="00542B88" w:rsidRDefault="00084030" w:rsidP="00330ED8">
            <w:pPr>
              <w:bidi/>
              <w:rPr>
                <w:b/>
                <w:bCs/>
                <w:rtl/>
              </w:rPr>
            </w:pPr>
            <w:r w:rsidRPr="00542B88">
              <w:rPr>
                <w:rFonts w:hint="cs"/>
                <w:b/>
                <w:bCs/>
                <w:rtl/>
              </w:rPr>
              <w:t>10</w:t>
            </w:r>
          </w:p>
        </w:tc>
        <w:tc>
          <w:tcPr>
            <w:tcW w:w="1873" w:type="dxa"/>
          </w:tcPr>
          <w:p w14:paraId="5946F743" w14:textId="2B05113E" w:rsidR="00084030" w:rsidRPr="007D6B0D" w:rsidRDefault="002C031F" w:rsidP="00E71584">
            <w:pPr>
              <w:bidi/>
              <w:rPr>
                <w:rtl/>
              </w:rPr>
            </w:pPr>
            <w:r>
              <w:rPr>
                <w:rFonts w:hint="cs"/>
                <w:rtl/>
              </w:rPr>
              <w:t>תמי בר</w:t>
            </w:r>
          </w:p>
        </w:tc>
        <w:tc>
          <w:tcPr>
            <w:tcW w:w="3872" w:type="dxa"/>
          </w:tcPr>
          <w:p w14:paraId="1288AB8C" w14:textId="77777777" w:rsidR="00084030" w:rsidRPr="00D00A68" w:rsidRDefault="00084030" w:rsidP="00084030">
            <w:pPr>
              <w:bidi/>
              <w:rPr>
                <w:highlight w:val="yellow"/>
                <w:rtl/>
              </w:rPr>
            </w:pPr>
          </w:p>
        </w:tc>
      </w:tr>
      <w:tr w:rsidR="00192D3C" w:rsidRPr="00CB170A" w14:paraId="25EEC825" w14:textId="77777777" w:rsidTr="00084030">
        <w:tc>
          <w:tcPr>
            <w:tcW w:w="2194" w:type="dxa"/>
          </w:tcPr>
          <w:p w14:paraId="197DD742" w14:textId="30E5A144" w:rsidR="00192D3C" w:rsidRPr="00CB170A" w:rsidDel="00192D3C" w:rsidRDefault="00192D3C" w:rsidP="00084030">
            <w:pPr>
              <w:bidi/>
              <w:rPr>
                <w:b/>
                <w:bCs/>
                <w:rtl/>
              </w:rPr>
            </w:pPr>
            <w:r>
              <w:rPr>
                <w:rFonts w:hint="cs"/>
                <w:b/>
                <w:bCs/>
                <w:rtl/>
              </w:rPr>
              <w:t xml:space="preserve">משתתפים נוספים </w:t>
            </w:r>
          </w:p>
        </w:tc>
        <w:tc>
          <w:tcPr>
            <w:tcW w:w="6696" w:type="dxa"/>
            <w:gridSpan w:val="3"/>
          </w:tcPr>
          <w:p w14:paraId="0BB7D18D" w14:textId="0B412636" w:rsidR="00192D3C" w:rsidRPr="00D00A68" w:rsidRDefault="00AC1939" w:rsidP="00C65C3A">
            <w:pPr>
              <w:bidi/>
              <w:rPr>
                <w:rtl/>
              </w:rPr>
            </w:pPr>
            <w:r w:rsidRPr="00EC681B">
              <w:rPr>
                <w:rFonts w:hint="cs"/>
                <w:rtl/>
              </w:rPr>
              <w:t>אלעד ייני</w:t>
            </w:r>
            <w:r w:rsidR="00937577">
              <w:rPr>
                <w:rFonts w:hint="cs"/>
                <w:rtl/>
              </w:rPr>
              <w:t xml:space="preserve"> (ישיבה ראשונה</w:t>
            </w:r>
            <w:r w:rsidR="00C42C72">
              <w:rPr>
                <w:rFonts w:hint="cs"/>
                <w:rtl/>
              </w:rPr>
              <w:t xml:space="preserve"> בלבד</w:t>
            </w:r>
            <w:r w:rsidR="00937577">
              <w:rPr>
                <w:rFonts w:hint="cs"/>
                <w:rtl/>
              </w:rPr>
              <w:t>)</w:t>
            </w:r>
          </w:p>
        </w:tc>
      </w:tr>
    </w:tbl>
    <w:p w14:paraId="63ED1A06" w14:textId="77777777" w:rsidR="00C81001" w:rsidRPr="00CB170A" w:rsidRDefault="00BB301E" w:rsidP="00556D55">
      <w:pPr>
        <w:bidi/>
        <w:rPr>
          <w:rtl/>
        </w:rPr>
      </w:pPr>
      <w:r w:rsidRPr="00CB170A">
        <w:rPr>
          <w:rFonts w:hint="cs"/>
          <w:rtl/>
        </w:rPr>
        <w:t xml:space="preserve"> </w:t>
      </w:r>
    </w:p>
    <w:p w14:paraId="1A0C371E" w14:textId="77777777" w:rsidR="00C81001" w:rsidRDefault="00C81001">
      <w:pPr>
        <w:rPr>
          <w:color w:val="FF0000"/>
        </w:rPr>
      </w:pPr>
      <w:r>
        <w:rPr>
          <w:color w:val="FF0000"/>
          <w:rtl/>
        </w:rPr>
        <w:br w:type="page"/>
      </w:r>
    </w:p>
    <w:p w14:paraId="61AB32B1" w14:textId="77777777" w:rsidR="00C81001" w:rsidRDefault="00C81001" w:rsidP="00556D55">
      <w:pPr>
        <w:bidi/>
        <w:rPr>
          <w:color w:val="FF0000"/>
          <w:rtl/>
        </w:rPr>
      </w:pPr>
    </w:p>
    <w:tbl>
      <w:tblPr>
        <w:tblStyle w:val="TableGrid"/>
        <w:bidiVisual/>
        <w:tblW w:w="9126" w:type="dxa"/>
        <w:tblLook w:val="04A0" w:firstRow="1" w:lastRow="0" w:firstColumn="1" w:lastColumn="0" w:noHBand="0" w:noVBand="1"/>
      </w:tblPr>
      <w:tblGrid>
        <w:gridCol w:w="1088"/>
        <w:gridCol w:w="5341"/>
        <w:gridCol w:w="1574"/>
        <w:gridCol w:w="1123"/>
      </w:tblGrid>
      <w:tr w:rsidR="00A54E79" w:rsidRPr="004507D4" w14:paraId="5F657356" w14:textId="77777777" w:rsidTr="004D47DE">
        <w:tc>
          <w:tcPr>
            <w:tcW w:w="1088" w:type="dxa"/>
          </w:tcPr>
          <w:p w14:paraId="4A425CDF" w14:textId="77777777" w:rsidR="003F0240" w:rsidRPr="004507D4" w:rsidRDefault="003F0240" w:rsidP="00A527DE">
            <w:pPr>
              <w:bidi/>
              <w:jc w:val="center"/>
              <w:rPr>
                <w:color w:val="1D1B11" w:themeColor="background2" w:themeShade="1A"/>
                <w:rtl/>
              </w:rPr>
            </w:pPr>
            <w:r w:rsidRPr="004507D4">
              <w:rPr>
                <w:rFonts w:hint="cs"/>
                <w:color w:val="1D1B11" w:themeColor="background2" w:themeShade="1A"/>
                <w:rtl/>
              </w:rPr>
              <w:t>מס.</w:t>
            </w:r>
          </w:p>
        </w:tc>
        <w:tc>
          <w:tcPr>
            <w:tcW w:w="5341" w:type="dxa"/>
          </w:tcPr>
          <w:p w14:paraId="6EF1B545" w14:textId="77777777" w:rsidR="003F0240" w:rsidRPr="004507D4" w:rsidRDefault="003F0240" w:rsidP="00A527DE">
            <w:pPr>
              <w:bidi/>
              <w:jc w:val="center"/>
              <w:rPr>
                <w:color w:val="1D1B11" w:themeColor="background2" w:themeShade="1A"/>
                <w:rtl/>
              </w:rPr>
            </w:pPr>
            <w:r w:rsidRPr="004507D4">
              <w:rPr>
                <w:rFonts w:hint="cs"/>
                <w:color w:val="1D1B11" w:themeColor="background2" w:themeShade="1A"/>
                <w:rtl/>
              </w:rPr>
              <w:t>תיאור</w:t>
            </w:r>
          </w:p>
        </w:tc>
        <w:tc>
          <w:tcPr>
            <w:tcW w:w="1574" w:type="dxa"/>
          </w:tcPr>
          <w:p w14:paraId="49C4053D" w14:textId="77777777" w:rsidR="003F0240" w:rsidRPr="004507D4" w:rsidRDefault="003F0240" w:rsidP="00A527DE">
            <w:pPr>
              <w:bidi/>
              <w:jc w:val="center"/>
              <w:rPr>
                <w:color w:val="1D1B11" w:themeColor="background2" w:themeShade="1A"/>
                <w:rtl/>
              </w:rPr>
            </w:pPr>
            <w:r w:rsidRPr="004507D4">
              <w:rPr>
                <w:rFonts w:hint="cs"/>
                <w:color w:val="1D1B11" w:themeColor="background2" w:themeShade="1A"/>
                <w:rtl/>
              </w:rPr>
              <w:t>אחראי</w:t>
            </w:r>
          </w:p>
        </w:tc>
        <w:tc>
          <w:tcPr>
            <w:tcW w:w="1123" w:type="dxa"/>
          </w:tcPr>
          <w:p w14:paraId="0009C1AB" w14:textId="77777777" w:rsidR="003F0240" w:rsidRPr="004507D4" w:rsidRDefault="003F0240" w:rsidP="00A527DE">
            <w:pPr>
              <w:bidi/>
              <w:jc w:val="center"/>
              <w:rPr>
                <w:color w:val="1D1B11" w:themeColor="background2" w:themeShade="1A"/>
                <w:rtl/>
              </w:rPr>
            </w:pPr>
            <w:r w:rsidRPr="004507D4">
              <w:rPr>
                <w:rFonts w:hint="cs"/>
                <w:color w:val="1D1B11" w:themeColor="background2" w:themeShade="1A"/>
                <w:rtl/>
              </w:rPr>
              <w:t>תאריך יעד</w:t>
            </w:r>
          </w:p>
        </w:tc>
      </w:tr>
      <w:tr w:rsidR="004D47DE" w:rsidRPr="004507D4" w14:paraId="418EC163" w14:textId="77777777" w:rsidTr="004D47DE">
        <w:trPr>
          <w:trHeight w:val="480"/>
        </w:trPr>
        <w:tc>
          <w:tcPr>
            <w:tcW w:w="1088" w:type="dxa"/>
          </w:tcPr>
          <w:p w14:paraId="2E82B017" w14:textId="77777777" w:rsidR="004D47DE" w:rsidRPr="007E42D2" w:rsidRDefault="004D47DE" w:rsidP="00330ED8">
            <w:pPr>
              <w:pStyle w:val="ListParagraph"/>
              <w:numPr>
                <w:ilvl w:val="0"/>
                <w:numId w:val="18"/>
              </w:numPr>
              <w:bidi/>
              <w:rPr>
                <w:color w:val="1D1B11" w:themeColor="background2" w:themeShade="1A"/>
                <w:rtl/>
              </w:rPr>
            </w:pPr>
          </w:p>
        </w:tc>
        <w:tc>
          <w:tcPr>
            <w:tcW w:w="5341" w:type="dxa"/>
          </w:tcPr>
          <w:p w14:paraId="324398F1" w14:textId="77777777" w:rsidR="0053446F" w:rsidRDefault="00EC681B" w:rsidP="0053446F">
            <w:pPr>
              <w:shd w:val="clear" w:color="auto" w:fill="FFFFFF"/>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עדכונים</w:t>
            </w:r>
          </w:p>
          <w:p w14:paraId="6874A577" w14:textId="5EACB4C7" w:rsidR="00A52563" w:rsidRDefault="00596BB3" w:rsidP="00B52CC4">
            <w:pPr>
              <w:shd w:val="clear" w:color="auto" w:fill="FFFFFF"/>
              <w:bidi/>
              <w:rPr>
                <w:rFonts w:ascii="Arial" w:eastAsia="Times New Roman" w:hAnsi="Arial" w:cs="Arial"/>
                <w:color w:val="222222"/>
                <w:sz w:val="24"/>
                <w:szCs w:val="24"/>
                <w:rtl/>
              </w:rPr>
            </w:pPr>
            <w:r w:rsidRPr="00454AB1">
              <w:rPr>
                <w:rFonts w:ascii="Arial" w:eastAsia="Times New Roman" w:hAnsi="Arial" w:cs="Arial" w:hint="cs"/>
                <w:b/>
                <w:bCs/>
                <w:color w:val="222222"/>
                <w:sz w:val="24"/>
                <w:szCs w:val="24"/>
                <w:u w:val="single"/>
                <w:rtl/>
              </w:rPr>
              <w:t>עמדות טעינה</w:t>
            </w:r>
            <w:r>
              <w:rPr>
                <w:rFonts w:ascii="Arial" w:eastAsia="Times New Roman" w:hAnsi="Arial" w:cs="Arial" w:hint="cs"/>
                <w:color w:val="222222"/>
                <w:sz w:val="24"/>
                <w:szCs w:val="24"/>
                <w:rtl/>
              </w:rPr>
              <w:t xml:space="preserve"> </w:t>
            </w:r>
            <w:r>
              <w:rPr>
                <w:rFonts w:ascii="Arial" w:eastAsia="Times New Roman" w:hAnsi="Arial" w:cs="Arial"/>
                <w:color w:val="222222"/>
                <w:sz w:val="24"/>
                <w:szCs w:val="24"/>
                <w:rtl/>
              </w:rPr>
              <w:t>–</w:t>
            </w:r>
            <w:r w:rsidR="00B52CC4">
              <w:rPr>
                <w:rFonts w:ascii="Arial" w:eastAsia="Times New Roman" w:hAnsi="Arial" w:cs="Arial" w:hint="cs"/>
                <w:color w:val="222222"/>
                <w:sz w:val="24"/>
                <w:szCs w:val="24"/>
                <w:rtl/>
              </w:rPr>
              <w:t xml:space="preserve"> חברת זוקו השלימה את ההתקנה ומעבירה את העמדות הקיימות לעמדות חדשות. יש </w:t>
            </w:r>
            <w:r>
              <w:rPr>
                <w:rFonts w:ascii="Arial" w:eastAsia="Times New Roman" w:hAnsi="Arial" w:cs="Arial" w:hint="cs"/>
                <w:color w:val="222222"/>
                <w:sz w:val="24"/>
                <w:szCs w:val="24"/>
                <w:rtl/>
              </w:rPr>
              <w:t>להבהיר לדיירים את נהלי עמדות הטעינה</w:t>
            </w:r>
            <w:r w:rsidR="0027273B">
              <w:rPr>
                <w:rFonts w:ascii="Arial" w:eastAsia="Times New Roman" w:hAnsi="Arial" w:cs="Arial"/>
                <w:color w:val="222222"/>
                <w:sz w:val="24"/>
                <w:szCs w:val="24"/>
              </w:rPr>
              <w:t xml:space="preserve"> </w:t>
            </w:r>
            <w:r w:rsidR="0027273B">
              <w:rPr>
                <w:rFonts w:ascii="Arial" w:eastAsia="Times New Roman" w:hAnsi="Arial" w:cs="Arial" w:hint="cs"/>
                <w:color w:val="222222"/>
                <w:sz w:val="24"/>
                <w:szCs w:val="24"/>
                <w:rtl/>
              </w:rPr>
              <w:t>ואת המחוייבות שלנו להסבת כל העמדות הקיימות</w:t>
            </w:r>
            <w:r w:rsidR="00B52CC4">
              <w:rPr>
                <w:rFonts w:ascii="Arial" w:eastAsia="Times New Roman" w:hAnsi="Arial" w:cs="Arial" w:hint="cs"/>
                <w:color w:val="222222"/>
                <w:sz w:val="24"/>
                <w:szCs w:val="24"/>
                <w:rtl/>
              </w:rPr>
              <w:t xml:space="preserve">. </w:t>
            </w:r>
          </w:p>
          <w:p w14:paraId="7A0C5FE0" w14:textId="5EE2E308" w:rsidR="0027273B" w:rsidRDefault="0027273B" w:rsidP="0027273B">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נערכה פגישה עם בעלי עמדות קיימים על מנת להסביר לגבי החשיבות  של מעברם המהיר למערכת החדשה.</w:t>
            </w:r>
          </w:p>
          <w:p w14:paraId="47C71E8B" w14:textId="77777777" w:rsidR="0027273B" w:rsidRDefault="0027273B" w:rsidP="0027273B">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יש לציין כי מתחילת 24 דייר שלא יהיה מחובר למערכת החדשה לא יוכל לקבל חשמל לטעינת רכבו.</w:t>
            </w:r>
          </w:p>
          <w:p w14:paraId="0765B0CB" w14:textId="77777777" w:rsidR="0027273B" w:rsidRDefault="0027273B" w:rsidP="0027273B">
            <w:pPr>
              <w:shd w:val="clear" w:color="auto" w:fill="FFFFFF"/>
              <w:bidi/>
              <w:rPr>
                <w:rFonts w:ascii="Arial" w:eastAsia="Times New Roman" w:hAnsi="Arial" w:cs="Arial"/>
                <w:color w:val="222222"/>
                <w:sz w:val="24"/>
                <w:szCs w:val="24"/>
                <w:rtl/>
              </w:rPr>
            </w:pPr>
          </w:p>
          <w:p w14:paraId="04E01ADF" w14:textId="79B609CA" w:rsidR="00596BB3" w:rsidRDefault="00596BB3" w:rsidP="00B52CC4">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ביטחון </w:t>
            </w:r>
            <w:r>
              <w:rPr>
                <w:rFonts w:ascii="Arial" w:eastAsia="Times New Roman" w:hAnsi="Arial" w:cs="Arial"/>
                <w:color w:val="222222"/>
                <w:sz w:val="24"/>
                <w:szCs w:val="24"/>
                <w:rtl/>
              </w:rPr>
              <w:t>–</w:t>
            </w:r>
            <w:r>
              <w:rPr>
                <w:rFonts w:ascii="Arial" w:eastAsia="Times New Roman" w:hAnsi="Arial" w:cs="Arial" w:hint="cs"/>
                <w:color w:val="222222"/>
                <w:sz w:val="24"/>
                <w:szCs w:val="24"/>
                <w:rtl/>
              </w:rPr>
              <w:t xml:space="preserve"> </w:t>
            </w:r>
            <w:r w:rsidR="00B52CC4">
              <w:rPr>
                <w:rFonts w:ascii="Arial" w:eastAsia="Times New Roman" w:hAnsi="Arial" w:cs="Arial" w:hint="cs"/>
                <w:color w:val="222222"/>
                <w:sz w:val="24"/>
                <w:szCs w:val="24"/>
                <w:rtl/>
              </w:rPr>
              <w:t>נוסף</w:t>
            </w:r>
            <w:r>
              <w:rPr>
                <w:rFonts w:ascii="Arial" w:eastAsia="Times New Roman" w:hAnsi="Arial" w:cs="Arial" w:hint="cs"/>
                <w:color w:val="222222"/>
                <w:sz w:val="24"/>
                <w:szCs w:val="24"/>
                <w:rtl/>
              </w:rPr>
              <w:t xml:space="preserve"> סייר המבצע סיורים בשעות הלילה</w:t>
            </w:r>
            <w:r w:rsidR="00B52CC4">
              <w:rPr>
                <w:rFonts w:ascii="Arial" w:eastAsia="Times New Roman" w:hAnsi="Arial" w:cs="Arial" w:hint="cs"/>
                <w:color w:val="222222"/>
                <w:sz w:val="24"/>
                <w:szCs w:val="24"/>
                <w:rtl/>
              </w:rPr>
              <w:t>, בהתאם להחלטה בישיבה הקודמת</w:t>
            </w:r>
            <w:r>
              <w:rPr>
                <w:rFonts w:ascii="Arial" w:eastAsia="Times New Roman" w:hAnsi="Arial" w:cs="Arial" w:hint="cs"/>
                <w:color w:val="222222"/>
                <w:sz w:val="24"/>
                <w:szCs w:val="24"/>
                <w:rtl/>
              </w:rPr>
              <w:t>. נמצא קב"ט וסוכמו מולו</w:t>
            </w:r>
            <w:r w:rsidR="00B52CC4">
              <w:rPr>
                <w:rFonts w:ascii="Arial" w:eastAsia="Times New Roman" w:hAnsi="Arial" w:cs="Arial" w:hint="cs"/>
                <w:color w:val="222222"/>
                <w:sz w:val="24"/>
                <w:szCs w:val="24"/>
                <w:rtl/>
              </w:rPr>
              <w:t xml:space="preserve"> </w:t>
            </w:r>
            <w:r>
              <w:rPr>
                <w:rFonts w:ascii="Arial" w:eastAsia="Times New Roman" w:hAnsi="Arial" w:cs="Arial" w:hint="cs"/>
                <w:color w:val="222222"/>
                <w:sz w:val="24"/>
                <w:szCs w:val="24"/>
                <w:rtl/>
              </w:rPr>
              <w:t xml:space="preserve">הפרטים והוא יתחיל את עבודתו מתאריך 1.12.23. מי </w:t>
            </w:r>
            <w:r w:rsidR="00B52CC4">
              <w:rPr>
                <w:rFonts w:ascii="Arial" w:eastAsia="Times New Roman" w:hAnsi="Arial" w:cs="Arial" w:hint="cs"/>
                <w:color w:val="222222"/>
                <w:sz w:val="24"/>
                <w:szCs w:val="24"/>
                <w:rtl/>
              </w:rPr>
              <w:t>שיפעיל</w:t>
            </w:r>
            <w:r>
              <w:rPr>
                <w:rFonts w:ascii="Arial" w:eastAsia="Times New Roman" w:hAnsi="Arial" w:cs="Arial" w:hint="cs"/>
                <w:color w:val="222222"/>
                <w:sz w:val="24"/>
                <w:szCs w:val="24"/>
                <w:rtl/>
              </w:rPr>
              <w:t xml:space="preserve"> אותו בשוטף זה אמנון וזאת לאחר שהוסבר לו תפקידו והוגדרו לו תכולות עבוד</w:t>
            </w:r>
            <w:r w:rsidR="00B52CC4">
              <w:rPr>
                <w:rFonts w:ascii="Arial" w:eastAsia="Times New Roman" w:hAnsi="Arial" w:cs="Arial" w:hint="cs"/>
                <w:color w:val="222222"/>
                <w:sz w:val="24"/>
                <w:szCs w:val="24"/>
                <w:rtl/>
              </w:rPr>
              <w:t>ה</w:t>
            </w:r>
            <w:r>
              <w:rPr>
                <w:rFonts w:ascii="Arial" w:eastAsia="Times New Roman" w:hAnsi="Arial" w:cs="Arial" w:hint="cs"/>
                <w:color w:val="222222"/>
                <w:sz w:val="24"/>
                <w:szCs w:val="24"/>
                <w:rtl/>
              </w:rPr>
              <w:t>. הובהר שזה זמני</w:t>
            </w:r>
            <w:r w:rsidR="00B52CC4">
              <w:rPr>
                <w:rFonts w:ascii="Arial" w:eastAsia="Times New Roman" w:hAnsi="Arial" w:cs="Arial" w:hint="cs"/>
                <w:color w:val="222222"/>
                <w:sz w:val="24"/>
                <w:szCs w:val="24"/>
                <w:rtl/>
              </w:rPr>
              <w:t>, וניתן לסיים את ההתקשרות</w:t>
            </w:r>
            <w:r>
              <w:rPr>
                <w:rFonts w:ascii="Arial" w:eastAsia="Times New Roman" w:hAnsi="Arial" w:cs="Arial" w:hint="cs"/>
                <w:color w:val="222222"/>
                <w:sz w:val="24"/>
                <w:szCs w:val="24"/>
                <w:rtl/>
              </w:rPr>
              <w:t xml:space="preserve"> בהתראה קצרה.</w:t>
            </w:r>
          </w:p>
          <w:p w14:paraId="0E1AA4AB" w14:textId="04D6CE3F" w:rsidR="00454AB1" w:rsidRDefault="00454AB1" w:rsidP="0027273B">
            <w:pPr>
              <w:shd w:val="clear" w:color="auto" w:fill="FFFFFF"/>
              <w:bidi/>
              <w:rPr>
                <w:rFonts w:ascii="Arial" w:eastAsia="Times New Roman" w:hAnsi="Arial" w:cs="Arial"/>
                <w:color w:val="222222"/>
                <w:sz w:val="24"/>
                <w:szCs w:val="24"/>
                <w:rtl/>
              </w:rPr>
            </w:pPr>
          </w:p>
          <w:p w14:paraId="2EBB02D4" w14:textId="5532AA9A" w:rsidR="00596BB3" w:rsidRDefault="00596BB3" w:rsidP="00B52CC4">
            <w:pPr>
              <w:shd w:val="clear" w:color="auto" w:fill="FFFFFF"/>
              <w:bidi/>
              <w:rPr>
                <w:rFonts w:ascii="Arial" w:eastAsia="Times New Roman" w:hAnsi="Arial" w:cs="Arial"/>
                <w:color w:val="222222"/>
                <w:sz w:val="24"/>
                <w:szCs w:val="24"/>
                <w:rtl/>
              </w:rPr>
            </w:pPr>
            <w:r w:rsidRPr="00454AB1">
              <w:rPr>
                <w:rFonts w:ascii="Arial" w:eastAsia="Times New Roman" w:hAnsi="Arial" w:cs="Arial" w:hint="cs"/>
                <w:b/>
                <w:bCs/>
                <w:color w:val="222222"/>
                <w:sz w:val="24"/>
                <w:szCs w:val="24"/>
                <w:u w:val="single"/>
                <w:rtl/>
              </w:rPr>
              <w:t xml:space="preserve">וולט </w:t>
            </w:r>
            <w:r w:rsidRPr="00B52CC4">
              <w:rPr>
                <w:rFonts w:ascii="Arial" w:eastAsia="Times New Roman" w:hAnsi="Arial" w:cs="Arial"/>
                <w:color w:val="222222"/>
                <w:sz w:val="24"/>
                <w:szCs w:val="24"/>
                <w:u w:val="single"/>
                <w:rtl/>
              </w:rPr>
              <w:t>–</w:t>
            </w:r>
            <w:r>
              <w:rPr>
                <w:rFonts w:ascii="Arial" w:eastAsia="Times New Roman" w:hAnsi="Arial" w:cs="Arial" w:hint="cs"/>
                <w:color w:val="222222"/>
                <w:sz w:val="24"/>
                <w:szCs w:val="24"/>
                <w:rtl/>
              </w:rPr>
              <w:t xml:space="preserve"> נכתב מכתב ומייל ללשכת ראש העיר לגבי חניית יתר של אופנועי וולט ליד המתחם. עריית תל אביב אמרה שהם קיבלו את המכתב. </w:t>
            </w:r>
            <w:r w:rsidR="00B52CC4">
              <w:rPr>
                <w:rFonts w:ascii="Arial" w:eastAsia="Times New Roman" w:hAnsi="Arial" w:cs="Arial" w:hint="cs"/>
                <w:color w:val="222222"/>
                <w:sz w:val="24"/>
                <w:szCs w:val="24"/>
                <w:rtl/>
              </w:rPr>
              <w:t xml:space="preserve">נשלחים פקחים אך הם לא </w:t>
            </w:r>
            <w:r w:rsidR="008E792C">
              <w:rPr>
                <w:rFonts w:ascii="Arial" w:eastAsia="Times New Roman" w:hAnsi="Arial" w:cs="Arial" w:hint="cs"/>
                <w:color w:val="222222"/>
                <w:sz w:val="24"/>
                <w:szCs w:val="24"/>
                <w:rtl/>
              </w:rPr>
              <w:t>נותנים דוחות כי לא כתוב שאסור לחנות אופנועים.</w:t>
            </w:r>
          </w:p>
          <w:p w14:paraId="2B0FB1FD" w14:textId="77777777" w:rsidR="008E792C" w:rsidRDefault="008E792C" w:rsidP="008E792C">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להבנתנו צריך לגרום לעריה לשים שילוט שאסור לחנות.</w:t>
            </w:r>
          </w:p>
          <w:p w14:paraId="378E7475" w14:textId="77777777" w:rsidR="008E792C" w:rsidRDefault="008E792C" w:rsidP="008E792C">
            <w:pPr>
              <w:shd w:val="clear" w:color="auto" w:fill="FFFFFF"/>
              <w:bidi/>
              <w:rPr>
                <w:rFonts w:ascii="Arial" w:eastAsia="Times New Roman" w:hAnsi="Arial" w:cs="Arial"/>
                <w:color w:val="222222"/>
                <w:sz w:val="24"/>
                <w:szCs w:val="24"/>
                <w:rtl/>
              </w:rPr>
            </w:pPr>
            <w:r w:rsidRPr="00B52CC4">
              <w:rPr>
                <w:rFonts w:ascii="Arial" w:eastAsia="Times New Roman" w:hAnsi="Arial" w:cs="Arial" w:hint="cs"/>
                <w:b/>
                <w:bCs/>
                <w:color w:val="222222"/>
                <w:sz w:val="24"/>
                <w:szCs w:val="24"/>
                <w:rtl/>
              </w:rPr>
              <w:t>נציגים חלופיים לצוות הניהול</w:t>
            </w:r>
            <w:r>
              <w:rPr>
                <w:rFonts w:ascii="Arial" w:eastAsia="Times New Roman" w:hAnsi="Arial" w:cs="Arial" w:hint="cs"/>
                <w:color w:val="222222"/>
                <w:sz w:val="24"/>
                <w:szCs w:val="24"/>
                <w:rtl/>
              </w:rPr>
              <w:t xml:space="preserve"> </w:t>
            </w:r>
            <w:r>
              <w:rPr>
                <w:rFonts w:ascii="Arial" w:eastAsia="Times New Roman" w:hAnsi="Arial" w:cs="Arial"/>
                <w:color w:val="222222"/>
                <w:sz w:val="24"/>
                <w:szCs w:val="24"/>
                <w:rtl/>
              </w:rPr>
              <w:t>–</w:t>
            </w:r>
            <w:r>
              <w:rPr>
                <w:rFonts w:ascii="Arial" w:eastAsia="Times New Roman" w:hAnsi="Arial" w:cs="Arial" w:hint="cs"/>
                <w:color w:val="222222"/>
                <w:sz w:val="24"/>
                <w:szCs w:val="24"/>
                <w:rtl/>
              </w:rPr>
              <w:t xml:space="preserve"> יש לפנות לכלל הדיירים על מנת לאתר מועמדים ראויים. כל אחד מהנציגים מתבקש לפנות לדיירי הבניין שלו וכמו כן תצא פניה מסודרת לכלל הדיירים.</w:t>
            </w:r>
          </w:p>
          <w:p w14:paraId="66AA1BF9" w14:textId="6D911394" w:rsidR="00326A42" w:rsidRPr="00EC681B" w:rsidRDefault="00326A42" w:rsidP="00B52CC4">
            <w:pPr>
              <w:shd w:val="clear" w:color="auto" w:fill="FFFFFF"/>
              <w:bidi/>
              <w:rPr>
                <w:rFonts w:ascii="Arial" w:eastAsia="Times New Roman" w:hAnsi="Arial" w:cs="Arial"/>
                <w:color w:val="222222"/>
                <w:sz w:val="24"/>
                <w:szCs w:val="24"/>
                <w:rtl/>
              </w:rPr>
            </w:pPr>
            <w:r w:rsidRPr="00CB5A5B">
              <w:rPr>
                <w:rFonts w:ascii="Arial" w:eastAsia="Times New Roman" w:hAnsi="Arial" w:cs="Arial" w:hint="cs"/>
                <w:b/>
                <w:bCs/>
                <w:color w:val="222222"/>
                <w:sz w:val="24"/>
                <w:szCs w:val="24"/>
                <w:u w:val="single"/>
                <w:rtl/>
              </w:rPr>
              <w:t xml:space="preserve">חצרן </w:t>
            </w:r>
            <w:r w:rsidRPr="00CB5A5B">
              <w:rPr>
                <w:rFonts w:ascii="Arial" w:eastAsia="Times New Roman" w:hAnsi="Arial" w:cs="Arial"/>
                <w:b/>
                <w:bCs/>
                <w:color w:val="222222"/>
                <w:sz w:val="24"/>
                <w:szCs w:val="24"/>
                <w:rtl/>
              </w:rPr>
              <w:t>–</w:t>
            </w:r>
            <w:r>
              <w:rPr>
                <w:rFonts w:ascii="Arial" w:eastAsia="Times New Roman" w:hAnsi="Arial" w:cs="Arial" w:hint="cs"/>
                <w:color w:val="222222"/>
                <w:sz w:val="24"/>
                <w:szCs w:val="24"/>
                <w:rtl/>
              </w:rPr>
              <w:t xml:space="preserve"> </w:t>
            </w:r>
            <w:r w:rsidR="00B52CC4">
              <w:rPr>
                <w:rFonts w:ascii="Arial" w:eastAsia="Times New Roman" w:hAnsi="Arial" w:cs="Arial" w:hint="cs"/>
                <w:color w:val="222222"/>
                <w:sz w:val="24"/>
                <w:szCs w:val="24"/>
                <w:rtl/>
              </w:rPr>
              <w:t xml:space="preserve">צריך </w:t>
            </w:r>
            <w:r w:rsidR="00B4690C">
              <w:rPr>
                <w:rFonts w:ascii="Arial" w:eastAsia="Times New Roman" w:hAnsi="Arial" w:cs="Arial" w:hint="cs"/>
                <w:color w:val="222222"/>
                <w:sz w:val="24"/>
                <w:szCs w:val="24"/>
                <w:rtl/>
              </w:rPr>
              <w:t xml:space="preserve">הבהיר לו לאסוף צואת כלבים ולא רק לנקות מסביב. </w:t>
            </w:r>
          </w:p>
        </w:tc>
        <w:tc>
          <w:tcPr>
            <w:tcW w:w="1574" w:type="dxa"/>
          </w:tcPr>
          <w:p w14:paraId="28C8AA45" w14:textId="77777777" w:rsidR="004D47DE" w:rsidRDefault="004D47DE" w:rsidP="004F7868">
            <w:pPr>
              <w:shd w:val="clear" w:color="auto" w:fill="FFFFFF"/>
              <w:bidi/>
              <w:rPr>
                <w:color w:val="1D1B11" w:themeColor="background2" w:themeShade="1A"/>
                <w:rtl/>
              </w:rPr>
            </w:pPr>
          </w:p>
          <w:p w14:paraId="3807050D" w14:textId="77777777" w:rsidR="00B52CC4" w:rsidRDefault="00B52CC4" w:rsidP="00B52CC4">
            <w:pPr>
              <w:shd w:val="clear" w:color="auto" w:fill="FFFFFF"/>
              <w:bidi/>
              <w:rPr>
                <w:color w:val="1D1B11" w:themeColor="background2" w:themeShade="1A"/>
                <w:rtl/>
              </w:rPr>
            </w:pPr>
          </w:p>
          <w:p w14:paraId="405FC628" w14:textId="77777777" w:rsidR="00B52CC4" w:rsidRDefault="00B52CC4" w:rsidP="00B52CC4">
            <w:pPr>
              <w:shd w:val="clear" w:color="auto" w:fill="FFFFFF"/>
              <w:bidi/>
              <w:rPr>
                <w:color w:val="1D1B11" w:themeColor="background2" w:themeShade="1A"/>
                <w:rtl/>
              </w:rPr>
            </w:pPr>
          </w:p>
          <w:p w14:paraId="7B44676E" w14:textId="77777777" w:rsidR="00B52CC4" w:rsidRDefault="00B52CC4" w:rsidP="00B52CC4">
            <w:pPr>
              <w:shd w:val="clear" w:color="auto" w:fill="FFFFFF"/>
              <w:bidi/>
              <w:rPr>
                <w:color w:val="1D1B11" w:themeColor="background2" w:themeShade="1A"/>
                <w:rtl/>
              </w:rPr>
            </w:pPr>
          </w:p>
          <w:p w14:paraId="2DB0DE50" w14:textId="77777777" w:rsidR="00B52CC4" w:rsidRDefault="00B52CC4" w:rsidP="00B52CC4">
            <w:pPr>
              <w:shd w:val="clear" w:color="auto" w:fill="FFFFFF"/>
              <w:bidi/>
              <w:rPr>
                <w:color w:val="1D1B11" w:themeColor="background2" w:themeShade="1A"/>
                <w:rtl/>
              </w:rPr>
            </w:pPr>
          </w:p>
          <w:p w14:paraId="438C3E1E" w14:textId="77777777" w:rsidR="00B52CC4" w:rsidRDefault="00B52CC4" w:rsidP="00B52CC4">
            <w:pPr>
              <w:shd w:val="clear" w:color="auto" w:fill="FFFFFF"/>
              <w:bidi/>
              <w:rPr>
                <w:color w:val="1D1B11" w:themeColor="background2" w:themeShade="1A"/>
                <w:rtl/>
              </w:rPr>
            </w:pPr>
          </w:p>
          <w:p w14:paraId="3B53EBCC" w14:textId="77777777" w:rsidR="00B52CC4" w:rsidRDefault="00B52CC4" w:rsidP="00B52CC4">
            <w:pPr>
              <w:shd w:val="clear" w:color="auto" w:fill="FFFFFF"/>
              <w:bidi/>
              <w:rPr>
                <w:color w:val="1D1B11" w:themeColor="background2" w:themeShade="1A"/>
                <w:rtl/>
              </w:rPr>
            </w:pPr>
          </w:p>
          <w:p w14:paraId="04F1D45E" w14:textId="77777777" w:rsidR="00B52CC4" w:rsidRDefault="00B52CC4" w:rsidP="00B52CC4">
            <w:pPr>
              <w:shd w:val="clear" w:color="auto" w:fill="FFFFFF"/>
              <w:bidi/>
              <w:rPr>
                <w:color w:val="1D1B11" w:themeColor="background2" w:themeShade="1A"/>
                <w:rtl/>
              </w:rPr>
            </w:pPr>
          </w:p>
          <w:p w14:paraId="506F90E7" w14:textId="77777777" w:rsidR="00B52CC4" w:rsidRDefault="00B52CC4" w:rsidP="00B52CC4">
            <w:pPr>
              <w:shd w:val="clear" w:color="auto" w:fill="FFFFFF"/>
              <w:bidi/>
              <w:rPr>
                <w:color w:val="1D1B11" w:themeColor="background2" w:themeShade="1A"/>
                <w:rtl/>
              </w:rPr>
            </w:pPr>
          </w:p>
          <w:p w14:paraId="5A32F261" w14:textId="77777777" w:rsidR="00B52CC4" w:rsidRDefault="00B52CC4" w:rsidP="00B52CC4">
            <w:pPr>
              <w:shd w:val="clear" w:color="auto" w:fill="FFFFFF"/>
              <w:bidi/>
              <w:rPr>
                <w:color w:val="1D1B11" w:themeColor="background2" w:themeShade="1A"/>
                <w:rtl/>
              </w:rPr>
            </w:pPr>
          </w:p>
          <w:p w14:paraId="5B3C9085" w14:textId="77777777" w:rsidR="00B52CC4" w:rsidRDefault="00B52CC4" w:rsidP="00B52CC4">
            <w:pPr>
              <w:shd w:val="clear" w:color="auto" w:fill="FFFFFF"/>
              <w:bidi/>
              <w:rPr>
                <w:color w:val="1D1B11" w:themeColor="background2" w:themeShade="1A"/>
                <w:rtl/>
              </w:rPr>
            </w:pPr>
          </w:p>
          <w:p w14:paraId="1E533801" w14:textId="77777777" w:rsidR="00B52CC4" w:rsidRDefault="00B52CC4" w:rsidP="00B52CC4">
            <w:pPr>
              <w:shd w:val="clear" w:color="auto" w:fill="FFFFFF"/>
              <w:bidi/>
              <w:rPr>
                <w:color w:val="1D1B11" w:themeColor="background2" w:themeShade="1A"/>
                <w:rtl/>
              </w:rPr>
            </w:pPr>
          </w:p>
          <w:p w14:paraId="01458649" w14:textId="77777777" w:rsidR="00B52CC4" w:rsidRDefault="00B52CC4" w:rsidP="00B52CC4">
            <w:pPr>
              <w:shd w:val="clear" w:color="auto" w:fill="FFFFFF"/>
              <w:bidi/>
              <w:rPr>
                <w:color w:val="1D1B11" w:themeColor="background2" w:themeShade="1A"/>
                <w:rtl/>
              </w:rPr>
            </w:pPr>
          </w:p>
          <w:p w14:paraId="7C3C268E" w14:textId="77777777" w:rsidR="00B52CC4" w:rsidRDefault="00B52CC4" w:rsidP="00B52CC4">
            <w:pPr>
              <w:shd w:val="clear" w:color="auto" w:fill="FFFFFF"/>
              <w:bidi/>
              <w:rPr>
                <w:color w:val="1D1B11" w:themeColor="background2" w:themeShade="1A"/>
                <w:rtl/>
              </w:rPr>
            </w:pPr>
          </w:p>
          <w:p w14:paraId="30B8B89D" w14:textId="77777777" w:rsidR="00B52CC4" w:rsidRDefault="00B52CC4" w:rsidP="00B52CC4">
            <w:pPr>
              <w:shd w:val="clear" w:color="auto" w:fill="FFFFFF"/>
              <w:bidi/>
              <w:rPr>
                <w:color w:val="1D1B11" w:themeColor="background2" w:themeShade="1A"/>
                <w:rtl/>
              </w:rPr>
            </w:pPr>
          </w:p>
          <w:p w14:paraId="2B5610C0" w14:textId="5CB654F9" w:rsidR="00B52CC4" w:rsidRDefault="00B52CC4" w:rsidP="00B52CC4">
            <w:pPr>
              <w:shd w:val="clear" w:color="auto" w:fill="FFFFFF"/>
              <w:bidi/>
              <w:rPr>
                <w:color w:val="1D1B11" w:themeColor="background2" w:themeShade="1A"/>
                <w:rtl/>
              </w:rPr>
            </w:pPr>
            <w:r>
              <w:rPr>
                <w:rFonts w:hint="cs"/>
                <w:color w:val="1D1B11" w:themeColor="background2" w:themeShade="1A"/>
                <w:rtl/>
              </w:rPr>
              <w:t>כלל הנציגים.</w:t>
            </w:r>
          </w:p>
          <w:p w14:paraId="59E6C0BA" w14:textId="6F61264E" w:rsidR="00B52CC4" w:rsidRDefault="00B52CC4" w:rsidP="00B52CC4">
            <w:pPr>
              <w:shd w:val="clear" w:color="auto" w:fill="FFFFFF"/>
              <w:bidi/>
              <w:rPr>
                <w:color w:val="1D1B11" w:themeColor="background2" w:themeShade="1A"/>
                <w:rtl/>
              </w:rPr>
            </w:pPr>
            <w:r>
              <w:rPr>
                <w:rFonts w:hint="cs"/>
                <w:color w:val="1D1B11" w:themeColor="background2" w:themeShade="1A"/>
                <w:rtl/>
              </w:rPr>
              <w:t>מיכה</w:t>
            </w:r>
          </w:p>
          <w:p w14:paraId="66F1F656" w14:textId="77777777" w:rsidR="00B52CC4" w:rsidRDefault="00B52CC4" w:rsidP="00B52CC4">
            <w:pPr>
              <w:shd w:val="clear" w:color="auto" w:fill="FFFFFF"/>
              <w:bidi/>
              <w:rPr>
                <w:color w:val="1D1B11" w:themeColor="background2" w:themeShade="1A"/>
                <w:rtl/>
              </w:rPr>
            </w:pPr>
          </w:p>
          <w:p w14:paraId="5B8CB678" w14:textId="77777777" w:rsidR="00B52CC4" w:rsidRDefault="00B52CC4" w:rsidP="00B52CC4">
            <w:pPr>
              <w:shd w:val="clear" w:color="auto" w:fill="FFFFFF"/>
              <w:bidi/>
              <w:rPr>
                <w:color w:val="1D1B11" w:themeColor="background2" w:themeShade="1A"/>
                <w:rtl/>
              </w:rPr>
            </w:pPr>
          </w:p>
          <w:p w14:paraId="6B253D45" w14:textId="77777777" w:rsidR="00B52CC4" w:rsidRDefault="00B52CC4" w:rsidP="00B52CC4">
            <w:pPr>
              <w:shd w:val="clear" w:color="auto" w:fill="FFFFFF"/>
              <w:bidi/>
              <w:rPr>
                <w:color w:val="1D1B11" w:themeColor="background2" w:themeShade="1A"/>
                <w:rtl/>
              </w:rPr>
            </w:pPr>
          </w:p>
          <w:p w14:paraId="27001373" w14:textId="5BF366FA" w:rsidR="00B52CC4" w:rsidRDefault="00B52CC4" w:rsidP="00B52CC4">
            <w:pPr>
              <w:shd w:val="clear" w:color="auto" w:fill="FFFFFF"/>
              <w:bidi/>
              <w:rPr>
                <w:color w:val="1D1B11" w:themeColor="background2" w:themeShade="1A"/>
                <w:rtl/>
              </w:rPr>
            </w:pPr>
            <w:r>
              <w:rPr>
                <w:rFonts w:hint="cs"/>
                <w:color w:val="1D1B11" w:themeColor="background2" w:themeShade="1A"/>
                <w:rtl/>
              </w:rPr>
              <w:t>מיכה</w:t>
            </w:r>
          </w:p>
        </w:tc>
        <w:tc>
          <w:tcPr>
            <w:tcW w:w="1123" w:type="dxa"/>
          </w:tcPr>
          <w:p w14:paraId="056EFE25" w14:textId="77777777" w:rsidR="004D47DE" w:rsidRDefault="004D47DE" w:rsidP="004F7868">
            <w:pPr>
              <w:bidi/>
              <w:rPr>
                <w:color w:val="1D1B11" w:themeColor="background2" w:themeShade="1A"/>
                <w:rtl/>
              </w:rPr>
            </w:pPr>
          </w:p>
          <w:p w14:paraId="35725A47" w14:textId="77777777" w:rsidR="00B52CC4" w:rsidRDefault="00B52CC4" w:rsidP="00B52CC4">
            <w:pPr>
              <w:bidi/>
              <w:rPr>
                <w:color w:val="1D1B11" w:themeColor="background2" w:themeShade="1A"/>
                <w:rtl/>
              </w:rPr>
            </w:pPr>
          </w:p>
          <w:p w14:paraId="103360DC" w14:textId="77777777" w:rsidR="00B52CC4" w:rsidRDefault="00B52CC4" w:rsidP="00B52CC4">
            <w:pPr>
              <w:bidi/>
              <w:rPr>
                <w:color w:val="1D1B11" w:themeColor="background2" w:themeShade="1A"/>
                <w:rtl/>
              </w:rPr>
            </w:pPr>
          </w:p>
          <w:p w14:paraId="2A3F615F" w14:textId="77777777" w:rsidR="00B52CC4" w:rsidRDefault="00B52CC4" w:rsidP="00B52CC4">
            <w:pPr>
              <w:bidi/>
              <w:rPr>
                <w:color w:val="1D1B11" w:themeColor="background2" w:themeShade="1A"/>
                <w:rtl/>
              </w:rPr>
            </w:pPr>
          </w:p>
          <w:p w14:paraId="240CD73D" w14:textId="77777777" w:rsidR="00B52CC4" w:rsidRDefault="00B52CC4" w:rsidP="00B52CC4">
            <w:pPr>
              <w:bidi/>
              <w:rPr>
                <w:color w:val="1D1B11" w:themeColor="background2" w:themeShade="1A"/>
                <w:rtl/>
              </w:rPr>
            </w:pPr>
          </w:p>
          <w:p w14:paraId="17D78DE3" w14:textId="77777777" w:rsidR="00B52CC4" w:rsidRDefault="00B52CC4" w:rsidP="00B52CC4">
            <w:pPr>
              <w:bidi/>
              <w:rPr>
                <w:color w:val="1D1B11" w:themeColor="background2" w:themeShade="1A"/>
                <w:rtl/>
              </w:rPr>
            </w:pPr>
          </w:p>
          <w:p w14:paraId="6B88D8D4" w14:textId="77777777" w:rsidR="00B52CC4" w:rsidRDefault="00B52CC4" w:rsidP="00B52CC4">
            <w:pPr>
              <w:bidi/>
              <w:rPr>
                <w:color w:val="1D1B11" w:themeColor="background2" w:themeShade="1A"/>
                <w:rtl/>
              </w:rPr>
            </w:pPr>
          </w:p>
          <w:p w14:paraId="0D6D35AD" w14:textId="77777777" w:rsidR="00B52CC4" w:rsidRDefault="00B52CC4" w:rsidP="00B52CC4">
            <w:pPr>
              <w:bidi/>
              <w:rPr>
                <w:color w:val="1D1B11" w:themeColor="background2" w:themeShade="1A"/>
                <w:rtl/>
              </w:rPr>
            </w:pPr>
          </w:p>
          <w:p w14:paraId="3F8321C5" w14:textId="77777777" w:rsidR="00B52CC4" w:rsidRDefault="00B52CC4" w:rsidP="00B52CC4">
            <w:pPr>
              <w:bidi/>
              <w:rPr>
                <w:color w:val="1D1B11" w:themeColor="background2" w:themeShade="1A"/>
                <w:rtl/>
              </w:rPr>
            </w:pPr>
          </w:p>
          <w:p w14:paraId="44F4F71C" w14:textId="77777777" w:rsidR="00B52CC4" w:rsidRDefault="00B52CC4" w:rsidP="00B52CC4">
            <w:pPr>
              <w:bidi/>
              <w:rPr>
                <w:color w:val="1D1B11" w:themeColor="background2" w:themeShade="1A"/>
                <w:rtl/>
              </w:rPr>
            </w:pPr>
          </w:p>
          <w:p w14:paraId="3B7E433E" w14:textId="77777777" w:rsidR="00B52CC4" w:rsidRDefault="00B52CC4" w:rsidP="00B52CC4">
            <w:pPr>
              <w:bidi/>
              <w:rPr>
                <w:color w:val="1D1B11" w:themeColor="background2" w:themeShade="1A"/>
                <w:rtl/>
              </w:rPr>
            </w:pPr>
          </w:p>
          <w:p w14:paraId="2E6C9568" w14:textId="77777777" w:rsidR="00B52CC4" w:rsidRDefault="00B52CC4" w:rsidP="00B52CC4">
            <w:pPr>
              <w:bidi/>
              <w:rPr>
                <w:color w:val="1D1B11" w:themeColor="background2" w:themeShade="1A"/>
                <w:rtl/>
              </w:rPr>
            </w:pPr>
          </w:p>
          <w:p w14:paraId="0B8F2831" w14:textId="77777777" w:rsidR="00B52CC4" w:rsidRDefault="00B52CC4" w:rsidP="00B52CC4">
            <w:pPr>
              <w:bidi/>
              <w:rPr>
                <w:color w:val="1D1B11" w:themeColor="background2" w:themeShade="1A"/>
                <w:rtl/>
              </w:rPr>
            </w:pPr>
          </w:p>
          <w:p w14:paraId="46D1E3D2" w14:textId="77777777" w:rsidR="00B52CC4" w:rsidRDefault="00B52CC4" w:rsidP="00B52CC4">
            <w:pPr>
              <w:bidi/>
              <w:rPr>
                <w:color w:val="1D1B11" w:themeColor="background2" w:themeShade="1A"/>
                <w:rtl/>
              </w:rPr>
            </w:pPr>
          </w:p>
          <w:p w14:paraId="08015A01" w14:textId="77777777" w:rsidR="00B52CC4" w:rsidRDefault="00B52CC4" w:rsidP="00B52CC4">
            <w:pPr>
              <w:bidi/>
              <w:rPr>
                <w:color w:val="1D1B11" w:themeColor="background2" w:themeShade="1A"/>
                <w:rtl/>
              </w:rPr>
            </w:pPr>
          </w:p>
          <w:p w14:paraId="0D4FEAFE" w14:textId="03455C73" w:rsidR="00B52CC4" w:rsidRDefault="00B52CC4" w:rsidP="00B52CC4">
            <w:pPr>
              <w:bidi/>
              <w:rPr>
                <w:color w:val="1D1B11" w:themeColor="background2" w:themeShade="1A"/>
                <w:rtl/>
              </w:rPr>
            </w:pPr>
            <w:r>
              <w:rPr>
                <w:rFonts w:hint="cs"/>
                <w:color w:val="1D1B11" w:themeColor="background2" w:themeShade="1A"/>
                <w:rtl/>
              </w:rPr>
              <w:t>מיידי</w:t>
            </w:r>
          </w:p>
          <w:p w14:paraId="1D819528" w14:textId="77777777" w:rsidR="00B52CC4" w:rsidRDefault="00B52CC4" w:rsidP="00B52CC4">
            <w:pPr>
              <w:bidi/>
              <w:rPr>
                <w:color w:val="1D1B11" w:themeColor="background2" w:themeShade="1A"/>
                <w:rtl/>
              </w:rPr>
            </w:pPr>
          </w:p>
          <w:p w14:paraId="6ADA296E" w14:textId="77777777" w:rsidR="00B52CC4" w:rsidRDefault="00B52CC4" w:rsidP="00B52CC4">
            <w:pPr>
              <w:bidi/>
              <w:rPr>
                <w:color w:val="1D1B11" w:themeColor="background2" w:themeShade="1A"/>
                <w:rtl/>
              </w:rPr>
            </w:pPr>
          </w:p>
          <w:p w14:paraId="1A3F3D96" w14:textId="77777777" w:rsidR="00B52CC4" w:rsidRDefault="00B52CC4" w:rsidP="00B52CC4">
            <w:pPr>
              <w:bidi/>
              <w:rPr>
                <w:color w:val="1D1B11" w:themeColor="background2" w:themeShade="1A"/>
                <w:rtl/>
              </w:rPr>
            </w:pPr>
          </w:p>
          <w:p w14:paraId="48F6DD25" w14:textId="0485AC3B" w:rsidR="00B52CC4" w:rsidRDefault="00B52CC4" w:rsidP="00B52CC4">
            <w:pPr>
              <w:bidi/>
              <w:rPr>
                <w:color w:val="1D1B11" w:themeColor="background2" w:themeShade="1A"/>
                <w:rtl/>
              </w:rPr>
            </w:pPr>
            <w:r>
              <w:rPr>
                <w:rFonts w:hint="cs"/>
                <w:color w:val="1D1B11" w:themeColor="background2" w:themeShade="1A"/>
                <w:rtl/>
              </w:rPr>
              <w:t>1.12.23</w:t>
            </w:r>
          </w:p>
        </w:tc>
      </w:tr>
      <w:tr w:rsidR="00A54E79" w:rsidRPr="004507D4" w14:paraId="04AFC9CB" w14:textId="77777777" w:rsidTr="004D47DE">
        <w:trPr>
          <w:trHeight w:val="480"/>
        </w:trPr>
        <w:tc>
          <w:tcPr>
            <w:tcW w:w="1088" w:type="dxa"/>
          </w:tcPr>
          <w:p w14:paraId="5206902A" w14:textId="77777777" w:rsidR="003F0240" w:rsidRPr="007E42D2" w:rsidRDefault="003F0240" w:rsidP="00330ED8">
            <w:pPr>
              <w:pStyle w:val="ListParagraph"/>
              <w:numPr>
                <w:ilvl w:val="0"/>
                <w:numId w:val="18"/>
              </w:numPr>
              <w:bidi/>
              <w:rPr>
                <w:color w:val="1D1B11" w:themeColor="background2" w:themeShade="1A"/>
                <w:rtl/>
              </w:rPr>
            </w:pPr>
          </w:p>
        </w:tc>
        <w:tc>
          <w:tcPr>
            <w:tcW w:w="5341" w:type="dxa"/>
          </w:tcPr>
          <w:p w14:paraId="7E629E6A" w14:textId="47642442" w:rsidR="00EC681B" w:rsidRDefault="00B52CC4" w:rsidP="00B52CC4">
            <w:pPr>
              <w:shd w:val="clear" w:color="auto" w:fill="FFFFFF"/>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 xml:space="preserve">הצעת תקציב 24 </w:t>
            </w:r>
          </w:p>
          <w:p w14:paraId="2A66BCA9" w14:textId="3482C83A" w:rsidR="00135C6A" w:rsidRDefault="00596BB3" w:rsidP="00135C6A">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אלעד הציג תכנון מול ביצוע לתשעת החודשים הראשונים של שנת 23.</w:t>
            </w:r>
            <w:r w:rsidR="00326A42">
              <w:rPr>
                <w:rFonts w:ascii="Arial" w:eastAsia="Times New Roman" w:hAnsi="Arial" w:cs="Arial" w:hint="cs"/>
                <w:color w:val="222222"/>
                <w:sz w:val="24"/>
                <w:szCs w:val="24"/>
                <w:rtl/>
              </w:rPr>
              <w:t xml:space="preserve"> ניתנו תשובות לשאלות שחברי הועד העלו במייל וקובץ מתוקן יופץ לנציגים.</w:t>
            </w:r>
          </w:p>
          <w:p w14:paraId="22D35D78" w14:textId="77777777" w:rsidR="00596BB3" w:rsidRDefault="00596BB3" w:rsidP="00596BB3">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בנוסף נערך דיון לגבי הצעת התקציב לשנת 24.</w:t>
            </w:r>
          </w:p>
          <w:p w14:paraId="6060986E" w14:textId="63E698E7" w:rsidR="00326A42" w:rsidRDefault="00326A42" w:rsidP="00326A42">
            <w:pPr>
              <w:shd w:val="clear" w:color="auto" w:fill="FFFFFF"/>
              <w:bidi/>
              <w:rPr>
                <w:rFonts w:ascii="Arial" w:eastAsia="Times New Roman" w:hAnsi="Arial" w:cs="Arial"/>
                <w:color w:val="222222"/>
                <w:sz w:val="24"/>
                <w:szCs w:val="24"/>
                <w:rtl/>
              </w:rPr>
            </w:pPr>
            <w:r w:rsidRPr="00B52CC4">
              <w:rPr>
                <w:rFonts w:ascii="Arial" w:eastAsia="Times New Roman" w:hAnsi="Arial" w:cs="Arial" w:hint="cs"/>
                <w:color w:val="222222"/>
                <w:sz w:val="24"/>
                <w:szCs w:val="24"/>
                <w:u w:val="single"/>
                <w:rtl/>
              </w:rPr>
              <w:t>נושא לבחינה</w:t>
            </w:r>
            <w:r>
              <w:rPr>
                <w:rFonts w:ascii="Arial" w:eastAsia="Times New Roman" w:hAnsi="Arial" w:cs="Arial" w:hint="cs"/>
                <w:color w:val="222222"/>
                <w:sz w:val="24"/>
                <w:szCs w:val="24"/>
                <w:rtl/>
              </w:rPr>
              <w:t xml:space="preserve"> </w:t>
            </w:r>
            <w:r>
              <w:rPr>
                <w:rFonts w:ascii="Arial" w:eastAsia="Times New Roman" w:hAnsi="Arial" w:cs="Arial"/>
                <w:color w:val="222222"/>
                <w:sz w:val="24"/>
                <w:szCs w:val="24"/>
                <w:rtl/>
              </w:rPr>
              <w:t>–</w:t>
            </w:r>
            <w:r>
              <w:rPr>
                <w:rFonts w:ascii="Arial" w:eastAsia="Times New Roman" w:hAnsi="Arial" w:cs="Arial" w:hint="cs"/>
                <w:color w:val="222222"/>
                <w:sz w:val="24"/>
                <w:szCs w:val="24"/>
                <w:rtl/>
              </w:rPr>
              <w:t xml:space="preserve"> המשך שימוש בסייר מעבר לשלושת החודשים שהוחלט עליהם. כרגע לא תמשך העסקתו אך היה </w:t>
            </w:r>
            <w:r w:rsidR="00B52CC4">
              <w:rPr>
                <w:rFonts w:ascii="Arial" w:eastAsia="Times New Roman" w:hAnsi="Arial" w:cs="Arial" w:hint="cs"/>
                <w:color w:val="222222"/>
                <w:sz w:val="24"/>
                <w:szCs w:val="24"/>
                <w:rtl/>
              </w:rPr>
              <w:t>רצוי לקבל את חוות הדעת של הקב"ט לנושא.</w:t>
            </w:r>
          </w:p>
          <w:p w14:paraId="2084CCD5" w14:textId="77777777" w:rsidR="00B52CC4" w:rsidRDefault="00B52CC4" w:rsidP="00B52CC4">
            <w:pPr>
              <w:shd w:val="clear" w:color="auto" w:fill="FFFFFF"/>
              <w:bidi/>
              <w:rPr>
                <w:rFonts w:ascii="Arial" w:eastAsia="Times New Roman" w:hAnsi="Arial" w:cs="Arial"/>
                <w:color w:val="222222"/>
                <w:sz w:val="24"/>
                <w:szCs w:val="24"/>
                <w:rtl/>
              </w:rPr>
            </w:pPr>
          </w:p>
          <w:p w14:paraId="0CA980F2" w14:textId="77777777" w:rsidR="009A3706" w:rsidRPr="00B52CC4" w:rsidRDefault="009A3706" w:rsidP="009A3706">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הצעה:</w:t>
            </w:r>
          </w:p>
          <w:p w14:paraId="6AE80A13" w14:textId="67F86419" w:rsidR="009A3706" w:rsidRDefault="00B52CC4" w:rsidP="00B52CC4">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בעד - </w:t>
            </w:r>
            <w:r w:rsidR="009A3706">
              <w:rPr>
                <w:rFonts w:ascii="Arial" w:eastAsia="Times New Roman" w:hAnsi="Arial" w:cs="Arial" w:hint="cs"/>
                <w:color w:val="222222"/>
                <w:sz w:val="24"/>
                <w:szCs w:val="24"/>
                <w:rtl/>
              </w:rPr>
              <w:t>מעבר לארבעה עובדי ניקיון</w:t>
            </w:r>
            <w:r w:rsidR="00CC416B">
              <w:rPr>
                <w:rFonts w:ascii="Arial" w:eastAsia="Times New Roman" w:hAnsi="Arial" w:cs="Arial" w:hint="cs"/>
                <w:color w:val="222222"/>
                <w:sz w:val="24"/>
                <w:szCs w:val="24"/>
                <w:rtl/>
              </w:rPr>
              <w:t xml:space="preserve"> </w:t>
            </w:r>
            <w:r>
              <w:rPr>
                <w:rFonts w:ascii="Arial" w:eastAsia="Times New Roman" w:hAnsi="Arial" w:cs="Arial" w:hint="cs"/>
                <w:color w:val="222222"/>
                <w:sz w:val="24"/>
                <w:szCs w:val="24"/>
                <w:rtl/>
              </w:rPr>
              <w:t>(שלושה וחצ</w:t>
            </w:r>
            <w:r w:rsidR="0027273B">
              <w:rPr>
                <w:rFonts w:ascii="Arial" w:eastAsia="Times New Roman" w:hAnsi="Arial" w:cs="Arial" w:hint="cs"/>
                <w:color w:val="222222"/>
                <w:sz w:val="24"/>
                <w:szCs w:val="24"/>
                <w:rtl/>
              </w:rPr>
              <w:t>ר</w:t>
            </w:r>
            <w:r>
              <w:rPr>
                <w:rFonts w:ascii="Arial" w:eastAsia="Times New Roman" w:hAnsi="Arial" w:cs="Arial" w:hint="cs"/>
                <w:color w:val="222222"/>
                <w:sz w:val="24"/>
                <w:szCs w:val="24"/>
                <w:rtl/>
              </w:rPr>
              <w:t>ן) ב</w:t>
            </w:r>
            <w:r w:rsidR="00CC416B">
              <w:rPr>
                <w:rFonts w:ascii="Arial" w:eastAsia="Times New Roman" w:hAnsi="Arial" w:cs="Arial" w:hint="cs"/>
                <w:color w:val="222222"/>
                <w:sz w:val="24"/>
                <w:szCs w:val="24"/>
                <w:rtl/>
              </w:rPr>
              <w:t>תוספת</w:t>
            </w:r>
            <w:r>
              <w:rPr>
                <w:rFonts w:ascii="Arial" w:eastAsia="Times New Roman" w:hAnsi="Arial" w:cs="Arial" w:hint="cs"/>
                <w:color w:val="222222"/>
                <w:sz w:val="24"/>
                <w:szCs w:val="24"/>
                <w:rtl/>
              </w:rPr>
              <w:t xml:space="preserve"> תקציב</w:t>
            </w:r>
            <w:r w:rsidR="00CC416B">
              <w:rPr>
                <w:rFonts w:ascii="Arial" w:eastAsia="Times New Roman" w:hAnsi="Arial" w:cs="Arial" w:hint="cs"/>
                <w:color w:val="222222"/>
                <w:sz w:val="24"/>
                <w:szCs w:val="24"/>
                <w:rtl/>
              </w:rPr>
              <w:t xml:space="preserve"> של 126 אש"ח. </w:t>
            </w:r>
          </w:p>
          <w:p w14:paraId="11641AD0" w14:textId="61DF2D4E" w:rsidR="00CC416B" w:rsidRDefault="00B52CC4" w:rsidP="00CC416B">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lastRenderedPageBreak/>
              <w:t xml:space="preserve">נגד - </w:t>
            </w:r>
            <w:r w:rsidR="00CC416B">
              <w:rPr>
                <w:rFonts w:ascii="Arial" w:eastAsia="Times New Roman" w:hAnsi="Arial" w:cs="Arial" w:hint="cs"/>
                <w:color w:val="222222"/>
                <w:sz w:val="24"/>
                <w:szCs w:val="24"/>
                <w:rtl/>
              </w:rPr>
              <w:t xml:space="preserve">לחילופין התוספת של 20% </w:t>
            </w:r>
            <w:r>
              <w:rPr>
                <w:rFonts w:ascii="Arial" w:eastAsia="Times New Roman" w:hAnsi="Arial" w:cs="Arial" w:hint="cs"/>
                <w:color w:val="222222"/>
                <w:sz w:val="24"/>
                <w:szCs w:val="24"/>
                <w:rtl/>
              </w:rPr>
              <w:t xml:space="preserve">בעלות הניקיון </w:t>
            </w:r>
            <w:r w:rsidR="00CC416B">
              <w:rPr>
                <w:rFonts w:ascii="Arial" w:eastAsia="Times New Roman" w:hAnsi="Arial" w:cs="Arial" w:hint="cs"/>
                <w:color w:val="222222"/>
                <w:sz w:val="24"/>
                <w:szCs w:val="24"/>
                <w:rtl/>
              </w:rPr>
              <w:t>תשרת גם את ניקוי החצרות אם ישאר כסף</w:t>
            </w:r>
            <w:r>
              <w:rPr>
                <w:rFonts w:ascii="Arial" w:eastAsia="Times New Roman" w:hAnsi="Arial" w:cs="Arial" w:hint="cs"/>
                <w:color w:val="222222"/>
                <w:sz w:val="24"/>
                <w:szCs w:val="24"/>
                <w:rtl/>
              </w:rPr>
              <w:t xml:space="preserve"> (תלוי בעליה בפועל של מחירי הניקיון)</w:t>
            </w:r>
            <w:r w:rsidR="00CC416B">
              <w:rPr>
                <w:rFonts w:ascii="Arial" w:eastAsia="Times New Roman" w:hAnsi="Arial" w:cs="Arial" w:hint="cs"/>
                <w:color w:val="222222"/>
                <w:sz w:val="24"/>
                <w:szCs w:val="24"/>
                <w:rtl/>
              </w:rPr>
              <w:t>.</w:t>
            </w:r>
          </w:p>
          <w:p w14:paraId="3B70DDD9" w14:textId="11EFA8A3" w:rsidR="009A3706" w:rsidRDefault="00CC416B" w:rsidP="009A3706">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בעד: 1 3 6 8</w:t>
            </w:r>
          </w:p>
          <w:p w14:paraId="55B361D8" w14:textId="77777777" w:rsidR="00CC416B" w:rsidRDefault="00CC416B" w:rsidP="00CC416B">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נגד:4 2 5 9</w:t>
            </w:r>
            <w:r w:rsidR="00C22BFF">
              <w:rPr>
                <w:rFonts w:ascii="Arial" w:eastAsia="Times New Roman" w:hAnsi="Arial" w:cs="Arial" w:hint="cs"/>
                <w:color w:val="222222"/>
                <w:sz w:val="24"/>
                <w:szCs w:val="24"/>
                <w:rtl/>
              </w:rPr>
              <w:t xml:space="preserve"> 10</w:t>
            </w:r>
          </w:p>
          <w:p w14:paraId="26F4203A" w14:textId="635E3ACF" w:rsidR="00C22BFF" w:rsidRPr="00B52CC4" w:rsidRDefault="00B52CC4" w:rsidP="00C22BFF">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 xml:space="preserve">החלטה : </w:t>
            </w:r>
            <w:r w:rsidR="00C22BFF" w:rsidRPr="00B52CC4">
              <w:rPr>
                <w:rFonts w:ascii="Arial" w:eastAsia="Times New Roman" w:hAnsi="Arial" w:cs="Arial" w:hint="cs"/>
                <w:b/>
                <w:bCs/>
                <w:color w:val="222222"/>
                <w:sz w:val="24"/>
                <w:szCs w:val="24"/>
                <w:rtl/>
              </w:rPr>
              <w:t>סעיף חצרן ירד מהתקציב</w:t>
            </w:r>
            <w:r w:rsidRPr="00B52CC4">
              <w:rPr>
                <w:rFonts w:ascii="Arial" w:eastAsia="Times New Roman" w:hAnsi="Arial" w:cs="Arial" w:hint="cs"/>
                <w:b/>
                <w:bCs/>
                <w:color w:val="222222"/>
                <w:sz w:val="24"/>
                <w:szCs w:val="24"/>
                <w:rtl/>
              </w:rPr>
              <w:t>.</w:t>
            </w:r>
          </w:p>
          <w:p w14:paraId="503FFE34" w14:textId="77777777" w:rsidR="00C22BFF" w:rsidRDefault="00C22BFF" w:rsidP="00C22BFF">
            <w:pPr>
              <w:shd w:val="clear" w:color="auto" w:fill="FFFFFF"/>
              <w:bidi/>
              <w:rPr>
                <w:rFonts w:ascii="Arial" w:eastAsia="Times New Roman" w:hAnsi="Arial" w:cs="Arial"/>
                <w:color w:val="222222"/>
                <w:sz w:val="24"/>
                <w:szCs w:val="24"/>
                <w:rtl/>
              </w:rPr>
            </w:pPr>
          </w:p>
          <w:p w14:paraId="7ABCE8D4" w14:textId="77777777" w:rsidR="00C22BFF" w:rsidRPr="00B52CC4" w:rsidRDefault="00C22BFF" w:rsidP="00C22BFF">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הצעה:</w:t>
            </w:r>
          </w:p>
          <w:p w14:paraId="19459727" w14:textId="545698FB" w:rsidR="00C22BFF" w:rsidRDefault="00B52CC4" w:rsidP="00B52CC4">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המשך </w:t>
            </w:r>
            <w:r w:rsidR="00C22BFF">
              <w:rPr>
                <w:rFonts w:ascii="Arial" w:eastAsia="Times New Roman" w:hAnsi="Arial" w:cs="Arial" w:hint="cs"/>
                <w:color w:val="222222"/>
                <w:sz w:val="24"/>
                <w:szCs w:val="24"/>
                <w:rtl/>
              </w:rPr>
              <w:t>מימון חוגי</w:t>
            </w:r>
            <w:r>
              <w:rPr>
                <w:rFonts w:ascii="Arial" w:eastAsia="Times New Roman" w:hAnsi="Arial" w:cs="Arial" w:hint="cs"/>
                <w:color w:val="222222"/>
                <w:sz w:val="24"/>
                <w:szCs w:val="24"/>
                <w:rtl/>
              </w:rPr>
              <w:t xml:space="preserve"> רצפה</w:t>
            </w:r>
            <w:r w:rsidR="00C22BFF">
              <w:rPr>
                <w:rFonts w:ascii="Arial" w:eastAsia="Times New Roman" w:hAnsi="Arial" w:cs="Arial" w:hint="cs"/>
                <w:color w:val="222222"/>
                <w:sz w:val="24"/>
                <w:szCs w:val="24"/>
                <w:rtl/>
              </w:rPr>
              <w:t xml:space="preserve">: </w:t>
            </w:r>
          </w:p>
          <w:p w14:paraId="1C8C875F" w14:textId="615C248C" w:rsidR="00C22BFF" w:rsidRDefault="00C22BFF" w:rsidP="00C22BFF">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בעד 3 4 6 9 10</w:t>
            </w:r>
          </w:p>
          <w:p w14:paraId="5317D23F" w14:textId="2646DFEB" w:rsidR="00C22BFF" w:rsidRDefault="00C22BFF" w:rsidP="00C22BFF">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נגד 2 5 8</w:t>
            </w:r>
          </w:p>
          <w:p w14:paraId="520F1318" w14:textId="7AA9DD5B" w:rsidR="00C22BFF" w:rsidRDefault="00C22BFF" w:rsidP="00C22BFF">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נמנע 1</w:t>
            </w:r>
          </w:p>
          <w:p w14:paraId="619DE2F8" w14:textId="6BE3944C" w:rsidR="00B52CC4" w:rsidRPr="00B52CC4" w:rsidRDefault="00B52CC4" w:rsidP="00B52CC4">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החלטה : התקציב ימשיך לכלול מימון חוגים</w:t>
            </w:r>
          </w:p>
          <w:p w14:paraId="1B46A73F" w14:textId="77777777" w:rsidR="00C22BFF" w:rsidRDefault="00C22BFF" w:rsidP="00C22BFF">
            <w:pPr>
              <w:shd w:val="clear" w:color="auto" w:fill="FFFFFF"/>
              <w:bidi/>
              <w:rPr>
                <w:rFonts w:ascii="Arial" w:eastAsia="Times New Roman" w:hAnsi="Arial" w:cs="Arial"/>
                <w:color w:val="222222"/>
                <w:sz w:val="24"/>
                <w:szCs w:val="24"/>
                <w:rtl/>
              </w:rPr>
            </w:pPr>
          </w:p>
          <w:p w14:paraId="0BCF3FA5" w14:textId="77777777" w:rsidR="00C22BFF" w:rsidRPr="00B52CC4" w:rsidRDefault="00C36C8C" w:rsidP="00C22BFF">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הצעה:</w:t>
            </w:r>
          </w:p>
          <w:p w14:paraId="3A44E42F" w14:textId="77777777" w:rsidR="00B52CC4" w:rsidRDefault="00B52CC4" w:rsidP="00B52CC4">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שינוי שעות פתיחת המועדון (בריכה וחדר כושר) :</w:t>
            </w:r>
          </w:p>
          <w:p w14:paraId="47651631" w14:textId="30B11805" w:rsidR="00B52CC4" w:rsidRPr="00B52CC4" w:rsidRDefault="00B52CC4" w:rsidP="00B52CC4">
            <w:pPr>
              <w:pStyle w:val="ListParagraph"/>
              <w:numPr>
                <w:ilvl w:val="0"/>
                <w:numId w:val="39"/>
              </w:numPr>
              <w:shd w:val="clear" w:color="auto" w:fill="FFFFFF"/>
              <w:bidi/>
              <w:rPr>
                <w:rFonts w:ascii="Arial" w:eastAsia="Times New Roman" w:hAnsi="Arial" w:cs="Arial"/>
                <w:color w:val="222222"/>
                <w:sz w:val="24"/>
                <w:szCs w:val="24"/>
                <w:rtl/>
              </w:rPr>
            </w:pPr>
            <w:r w:rsidRPr="00B52CC4">
              <w:rPr>
                <w:rFonts w:ascii="Arial" w:eastAsia="Times New Roman" w:hAnsi="Arial" w:cs="Arial" w:hint="cs"/>
                <w:color w:val="222222"/>
                <w:sz w:val="24"/>
                <w:szCs w:val="24"/>
                <w:rtl/>
              </w:rPr>
              <w:t xml:space="preserve">פתיחה רציפה כל השנה (תוספת של 174 אש"ח) </w:t>
            </w:r>
            <w:r w:rsidRPr="00B52CC4">
              <w:rPr>
                <w:rFonts w:ascii="Arial" w:eastAsia="Times New Roman" w:hAnsi="Arial" w:cs="Arial"/>
                <w:color w:val="222222"/>
                <w:sz w:val="24"/>
                <w:szCs w:val="24"/>
                <w:rtl/>
              </w:rPr>
              <w:t>–</w:t>
            </w:r>
            <w:r w:rsidRPr="00B52CC4">
              <w:rPr>
                <w:rFonts w:ascii="Arial" w:eastAsia="Times New Roman" w:hAnsi="Arial" w:cs="Arial" w:hint="cs"/>
                <w:color w:val="222222"/>
                <w:sz w:val="24"/>
                <w:szCs w:val="24"/>
                <w:rtl/>
              </w:rPr>
              <w:t xml:space="preserve"> בעד רק בניין 10 </w:t>
            </w:r>
            <w:r w:rsidRPr="00B52CC4">
              <w:rPr>
                <w:rFonts w:ascii="Arial" w:eastAsia="Times New Roman" w:hAnsi="Arial" w:cs="Arial"/>
                <w:color w:val="222222"/>
                <w:sz w:val="24"/>
                <w:szCs w:val="24"/>
                <w:rtl/>
              </w:rPr>
              <w:t>–</w:t>
            </w:r>
            <w:r w:rsidRPr="00B52CC4">
              <w:rPr>
                <w:rFonts w:ascii="Arial" w:eastAsia="Times New Roman" w:hAnsi="Arial" w:cs="Arial" w:hint="cs"/>
                <w:color w:val="222222"/>
                <w:sz w:val="24"/>
                <w:szCs w:val="24"/>
                <w:rtl/>
              </w:rPr>
              <w:t xml:space="preserve"> ירד מהפרק</w:t>
            </w:r>
          </w:p>
          <w:p w14:paraId="30FE5BAB" w14:textId="4D0F2A50" w:rsidR="00B52CC4" w:rsidRPr="00B52CC4" w:rsidRDefault="00B52CC4" w:rsidP="00B52CC4">
            <w:pPr>
              <w:pStyle w:val="ListParagraph"/>
              <w:numPr>
                <w:ilvl w:val="0"/>
                <w:numId w:val="39"/>
              </w:numPr>
              <w:shd w:val="clear" w:color="auto" w:fill="FFFFFF"/>
              <w:bidi/>
              <w:rPr>
                <w:rFonts w:ascii="Arial" w:eastAsia="Times New Roman" w:hAnsi="Arial" w:cs="Arial"/>
                <w:color w:val="222222"/>
                <w:sz w:val="24"/>
                <w:szCs w:val="24"/>
                <w:rtl/>
              </w:rPr>
            </w:pPr>
            <w:r w:rsidRPr="00B52CC4">
              <w:rPr>
                <w:rFonts w:ascii="Arial" w:eastAsia="Times New Roman" w:hAnsi="Arial" w:cs="Arial" w:hint="cs"/>
                <w:color w:val="222222"/>
                <w:sz w:val="24"/>
                <w:szCs w:val="24"/>
                <w:rtl/>
              </w:rPr>
              <w:t>פתיחה רציפה בקיץ ובחול המועד (תוספת של 37 אש"ח)</w:t>
            </w:r>
            <w:r>
              <w:rPr>
                <w:rFonts w:ascii="Arial" w:eastAsia="Times New Roman" w:hAnsi="Arial" w:cs="Arial" w:hint="cs"/>
                <w:color w:val="222222"/>
                <w:sz w:val="24"/>
                <w:szCs w:val="24"/>
                <w:rtl/>
              </w:rPr>
              <w:t xml:space="preserve">בעד: </w:t>
            </w:r>
            <w:r w:rsidRPr="00B52CC4">
              <w:rPr>
                <w:rFonts w:ascii="Arial" w:eastAsia="Times New Roman" w:hAnsi="Arial" w:cs="Arial" w:hint="cs"/>
                <w:color w:val="222222"/>
                <w:sz w:val="24"/>
                <w:szCs w:val="24"/>
                <w:rtl/>
              </w:rPr>
              <w:t xml:space="preserve"> 10 4 2  - נגד </w:t>
            </w:r>
            <w:r w:rsidRPr="00B52CC4">
              <w:rPr>
                <w:rFonts w:ascii="Arial" w:eastAsia="Times New Roman" w:hAnsi="Arial" w:cs="Arial"/>
                <w:color w:val="222222"/>
                <w:sz w:val="24"/>
                <w:szCs w:val="24"/>
                <w:rtl/>
              </w:rPr>
              <w:t>–</w:t>
            </w:r>
            <w:r w:rsidRPr="00B52CC4">
              <w:rPr>
                <w:rFonts w:ascii="Arial" w:eastAsia="Times New Roman" w:hAnsi="Arial" w:cs="Arial" w:hint="cs"/>
                <w:color w:val="222222"/>
                <w:sz w:val="24"/>
                <w:szCs w:val="24"/>
                <w:rtl/>
              </w:rPr>
              <w:t xml:space="preserve"> 1 5 8 3 </w:t>
            </w:r>
            <w:r w:rsidR="00E45562">
              <w:rPr>
                <w:rFonts w:ascii="Arial" w:eastAsia="Times New Roman" w:hAnsi="Arial" w:cs="Arial" w:hint="cs"/>
                <w:color w:val="222222"/>
                <w:sz w:val="24"/>
                <w:szCs w:val="24"/>
                <w:rtl/>
              </w:rPr>
              <w:t xml:space="preserve">נמנעים: 6 9 </w:t>
            </w:r>
            <w:r w:rsidR="00E45562">
              <w:rPr>
                <w:rFonts w:ascii="Arial" w:eastAsia="Times New Roman" w:hAnsi="Arial" w:cs="Arial"/>
                <w:color w:val="222222"/>
                <w:sz w:val="24"/>
                <w:szCs w:val="24"/>
                <w:rtl/>
              </w:rPr>
              <w:t>–</w:t>
            </w:r>
            <w:r w:rsidRPr="00B52CC4">
              <w:rPr>
                <w:rFonts w:ascii="Arial" w:eastAsia="Times New Roman" w:hAnsi="Arial" w:cs="Arial" w:hint="cs"/>
                <w:color w:val="222222"/>
                <w:sz w:val="24"/>
                <w:szCs w:val="24"/>
                <w:rtl/>
              </w:rPr>
              <w:t xml:space="preserve"> ירד</w:t>
            </w:r>
            <w:r w:rsidR="00E45562">
              <w:rPr>
                <w:rFonts w:ascii="Arial" w:eastAsia="Times New Roman" w:hAnsi="Arial" w:cs="Arial" w:hint="cs"/>
                <w:color w:val="222222"/>
                <w:sz w:val="24"/>
                <w:szCs w:val="24"/>
                <w:rtl/>
              </w:rPr>
              <w:t xml:space="preserve"> מהפרק</w:t>
            </w:r>
          </w:p>
          <w:p w14:paraId="0C864863" w14:textId="69B8868D" w:rsidR="00C36C8C" w:rsidRDefault="00C36C8C" w:rsidP="00B52CC4">
            <w:pPr>
              <w:pStyle w:val="ListParagraph"/>
              <w:numPr>
                <w:ilvl w:val="0"/>
                <w:numId w:val="39"/>
              </w:numPr>
              <w:shd w:val="clear" w:color="auto" w:fill="FFFFFF"/>
              <w:bidi/>
              <w:rPr>
                <w:rFonts w:ascii="Arial" w:eastAsia="Times New Roman" w:hAnsi="Arial" w:cs="Arial"/>
                <w:color w:val="222222"/>
                <w:sz w:val="24"/>
                <w:szCs w:val="24"/>
              </w:rPr>
            </w:pPr>
            <w:r w:rsidRPr="00B52CC4">
              <w:rPr>
                <w:rFonts w:ascii="Arial" w:eastAsia="Times New Roman" w:hAnsi="Arial" w:cs="Arial" w:hint="cs"/>
                <w:color w:val="222222"/>
                <w:sz w:val="24"/>
                <w:szCs w:val="24"/>
                <w:rtl/>
              </w:rPr>
              <w:t xml:space="preserve">פתיחה עד 1200 </w:t>
            </w:r>
            <w:r w:rsidR="00B52CC4" w:rsidRPr="00B52CC4">
              <w:rPr>
                <w:rFonts w:ascii="Arial" w:eastAsia="Times New Roman" w:hAnsi="Arial" w:cs="Arial" w:hint="cs"/>
                <w:color w:val="222222"/>
                <w:sz w:val="24"/>
                <w:szCs w:val="24"/>
                <w:rtl/>
              </w:rPr>
              <w:t xml:space="preserve">(תוספת תקציב של 17 אש"ח) </w:t>
            </w:r>
            <w:r w:rsidRPr="00B52CC4">
              <w:rPr>
                <w:rFonts w:ascii="Arial" w:eastAsia="Times New Roman" w:hAnsi="Arial" w:cs="Arial"/>
                <w:color w:val="222222"/>
                <w:sz w:val="24"/>
                <w:szCs w:val="24"/>
                <w:rtl/>
              </w:rPr>
              <w:t>–</w:t>
            </w:r>
            <w:r w:rsidR="00E45562">
              <w:rPr>
                <w:rFonts w:ascii="Arial" w:eastAsia="Times New Roman" w:hAnsi="Arial" w:cs="Arial" w:hint="cs"/>
                <w:color w:val="222222"/>
                <w:sz w:val="24"/>
                <w:szCs w:val="24"/>
                <w:rtl/>
              </w:rPr>
              <w:t xml:space="preserve"> בעד</w:t>
            </w:r>
            <w:r w:rsidRPr="00B52CC4">
              <w:rPr>
                <w:rFonts w:ascii="Arial" w:eastAsia="Times New Roman" w:hAnsi="Arial" w:cs="Arial" w:hint="cs"/>
                <w:color w:val="222222"/>
                <w:sz w:val="24"/>
                <w:szCs w:val="24"/>
                <w:rtl/>
              </w:rPr>
              <w:t xml:space="preserve"> 10 9 3 8 2  - התקבל</w:t>
            </w:r>
          </w:p>
          <w:p w14:paraId="670ECE13" w14:textId="7F0D8BB9" w:rsidR="00E45562" w:rsidRPr="00E45562" w:rsidRDefault="00E45562" w:rsidP="00E45562">
            <w:pPr>
              <w:shd w:val="clear" w:color="auto" w:fill="FFFFFF"/>
              <w:bidi/>
              <w:rPr>
                <w:rFonts w:ascii="Arial" w:eastAsia="Times New Roman" w:hAnsi="Arial" w:cs="Arial"/>
                <w:b/>
                <w:bCs/>
                <w:color w:val="222222"/>
                <w:sz w:val="24"/>
                <w:szCs w:val="24"/>
                <w:rtl/>
              </w:rPr>
            </w:pPr>
            <w:r w:rsidRPr="00E45562">
              <w:rPr>
                <w:rFonts w:ascii="Arial" w:eastAsia="Times New Roman" w:hAnsi="Arial" w:cs="Arial" w:hint="cs"/>
                <w:b/>
                <w:bCs/>
                <w:color w:val="222222"/>
                <w:sz w:val="24"/>
                <w:szCs w:val="24"/>
                <w:rtl/>
              </w:rPr>
              <w:t>החלטה: שעות פתיחת המועדון בבוקר יוארכו עד השעה 1200.</w:t>
            </w:r>
          </w:p>
          <w:p w14:paraId="7C5B58D0" w14:textId="4231593D" w:rsidR="009F4694" w:rsidRDefault="00E45562" w:rsidP="009F4694">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יש לעדכן את גובה הסעיף ולתאם עם גו אקטיב לקראת ינואר.</w:t>
            </w:r>
          </w:p>
          <w:p w14:paraId="3C9BA757" w14:textId="77777777" w:rsidR="00E45562" w:rsidRDefault="00E45562" w:rsidP="00E45562">
            <w:pPr>
              <w:shd w:val="clear" w:color="auto" w:fill="FFFFFF"/>
              <w:bidi/>
              <w:rPr>
                <w:rFonts w:ascii="Arial" w:eastAsia="Times New Roman" w:hAnsi="Arial" w:cs="Arial"/>
                <w:color w:val="222222"/>
                <w:sz w:val="24"/>
                <w:szCs w:val="24"/>
                <w:rtl/>
              </w:rPr>
            </w:pPr>
          </w:p>
          <w:p w14:paraId="09015C00" w14:textId="77777777" w:rsidR="00F3027C" w:rsidRPr="00E45562" w:rsidRDefault="00F3027C" w:rsidP="00F3027C">
            <w:pPr>
              <w:shd w:val="clear" w:color="auto" w:fill="FFFFFF"/>
              <w:bidi/>
              <w:rPr>
                <w:rFonts w:ascii="Arial" w:eastAsia="Times New Roman" w:hAnsi="Arial" w:cs="Arial"/>
                <w:b/>
                <w:bCs/>
                <w:color w:val="222222"/>
                <w:sz w:val="24"/>
                <w:szCs w:val="24"/>
                <w:rtl/>
              </w:rPr>
            </w:pPr>
            <w:r w:rsidRPr="00E45562">
              <w:rPr>
                <w:rFonts w:ascii="Arial" w:eastAsia="Times New Roman" w:hAnsi="Arial" w:cs="Arial" w:hint="cs"/>
                <w:b/>
                <w:bCs/>
                <w:color w:val="222222"/>
                <w:sz w:val="24"/>
                <w:szCs w:val="24"/>
                <w:rtl/>
              </w:rPr>
              <w:t>הצעה:</w:t>
            </w:r>
          </w:p>
          <w:p w14:paraId="71EC1C92" w14:textId="0416DBC9" w:rsidR="00F3027C" w:rsidRPr="00891B90" w:rsidRDefault="00F3027C" w:rsidP="00F3027C">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העלאת דמי ניהול תהיה </w:t>
            </w:r>
            <w:r w:rsidR="00E45562">
              <w:rPr>
                <w:rFonts w:ascii="Arial" w:eastAsia="Times New Roman" w:hAnsi="Arial" w:cs="Arial" w:hint="cs"/>
                <w:color w:val="222222"/>
                <w:sz w:val="24"/>
                <w:szCs w:val="24"/>
                <w:rtl/>
              </w:rPr>
              <w:t xml:space="preserve">תרשם </w:t>
            </w:r>
            <w:r>
              <w:rPr>
                <w:rFonts w:ascii="Arial" w:eastAsia="Times New Roman" w:hAnsi="Arial" w:cs="Arial" w:hint="cs"/>
                <w:color w:val="222222"/>
                <w:sz w:val="24"/>
                <w:szCs w:val="24"/>
                <w:rtl/>
              </w:rPr>
              <w:t xml:space="preserve">ברזרבה וההחלטה אם לממש </w:t>
            </w:r>
            <w:r w:rsidR="00E45562">
              <w:rPr>
                <w:rFonts w:ascii="Arial" w:eastAsia="Times New Roman" w:hAnsi="Arial" w:cs="Arial" w:hint="cs"/>
                <w:color w:val="222222"/>
                <w:sz w:val="24"/>
                <w:szCs w:val="24"/>
                <w:rtl/>
              </w:rPr>
              <w:t xml:space="preserve">תהיה </w:t>
            </w:r>
            <w:r>
              <w:rPr>
                <w:rFonts w:ascii="Arial" w:eastAsia="Times New Roman" w:hAnsi="Arial" w:cs="Arial" w:hint="cs"/>
                <w:color w:val="222222"/>
                <w:sz w:val="24"/>
                <w:szCs w:val="24"/>
                <w:rtl/>
              </w:rPr>
              <w:t>על פי הסקר</w:t>
            </w:r>
            <w:r w:rsidR="00E45562">
              <w:rPr>
                <w:rFonts w:ascii="Arial" w:eastAsia="Times New Roman" w:hAnsi="Arial" w:cs="Arial" w:hint="cs"/>
                <w:color w:val="222222"/>
                <w:sz w:val="24"/>
                <w:szCs w:val="24"/>
                <w:rtl/>
              </w:rPr>
              <w:t xml:space="preserve"> </w:t>
            </w:r>
            <w:r w:rsidR="00E45562">
              <w:rPr>
                <w:rFonts w:ascii="Arial" w:eastAsia="Times New Roman" w:hAnsi="Arial" w:cs="Arial"/>
                <w:color w:val="222222"/>
                <w:sz w:val="24"/>
                <w:szCs w:val="24"/>
                <w:rtl/>
              </w:rPr>
              <w:t>–</w:t>
            </w:r>
            <w:r w:rsidR="00E45562">
              <w:rPr>
                <w:rFonts w:ascii="Arial" w:eastAsia="Times New Roman" w:hAnsi="Arial" w:cs="Arial" w:hint="cs"/>
                <w:color w:val="222222"/>
                <w:sz w:val="24"/>
                <w:szCs w:val="24"/>
                <w:rtl/>
              </w:rPr>
              <w:t xml:space="preserve"> ידון בפגישה הבאה</w:t>
            </w:r>
          </w:p>
        </w:tc>
        <w:tc>
          <w:tcPr>
            <w:tcW w:w="1574" w:type="dxa"/>
          </w:tcPr>
          <w:p w14:paraId="1A0723DE" w14:textId="65D50EA6" w:rsidR="00F03F7A" w:rsidRPr="0012409C" w:rsidRDefault="00F03F7A" w:rsidP="00F03F7A">
            <w:pPr>
              <w:shd w:val="clear" w:color="auto" w:fill="FFFFFF"/>
              <w:bidi/>
              <w:rPr>
                <w:color w:val="1D1B11" w:themeColor="background2" w:themeShade="1A"/>
                <w:rtl/>
              </w:rPr>
            </w:pPr>
          </w:p>
        </w:tc>
        <w:tc>
          <w:tcPr>
            <w:tcW w:w="1123" w:type="dxa"/>
          </w:tcPr>
          <w:p w14:paraId="6A3608C5" w14:textId="570C9C69" w:rsidR="00F03F7A" w:rsidRPr="004507D4" w:rsidRDefault="00F03F7A" w:rsidP="00F03F7A">
            <w:pPr>
              <w:bidi/>
              <w:rPr>
                <w:color w:val="1D1B11" w:themeColor="background2" w:themeShade="1A"/>
                <w:rtl/>
              </w:rPr>
            </w:pPr>
          </w:p>
        </w:tc>
      </w:tr>
      <w:tr w:rsidR="00937577" w:rsidRPr="004507D4" w14:paraId="1193F203" w14:textId="77777777" w:rsidTr="004D47DE">
        <w:tc>
          <w:tcPr>
            <w:tcW w:w="1088" w:type="dxa"/>
          </w:tcPr>
          <w:p w14:paraId="10509841" w14:textId="67FA3BD9" w:rsidR="00937577" w:rsidRDefault="00937577" w:rsidP="00937577">
            <w:pPr>
              <w:bidi/>
              <w:rPr>
                <w:color w:val="1D1B11" w:themeColor="background2" w:themeShade="1A"/>
                <w:rtl/>
              </w:rPr>
            </w:pPr>
            <w:r>
              <w:rPr>
                <w:rFonts w:hint="cs"/>
                <w:color w:val="1D1B11" w:themeColor="background2" w:themeShade="1A"/>
                <w:rtl/>
              </w:rPr>
              <w:lastRenderedPageBreak/>
              <w:t>3</w:t>
            </w:r>
          </w:p>
        </w:tc>
        <w:tc>
          <w:tcPr>
            <w:tcW w:w="5341" w:type="dxa"/>
          </w:tcPr>
          <w:p w14:paraId="57B644EF" w14:textId="77777777" w:rsidR="00937577" w:rsidRDefault="008B266A" w:rsidP="00937577">
            <w:pPr>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המשך החלטות בנושא תקציב 6.12.23</w:t>
            </w:r>
          </w:p>
          <w:p w14:paraId="5202E444" w14:textId="321A10FA"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b/>
                <w:bCs/>
                <w:color w:val="222222"/>
                <w:sz w:val="24"/>
                <w:szCs w:val="24"/>
                <w:rtl/>
              </w:rPr>
              <w:t>ניקיון:</w:t>
            </w:r>
            <w:r w:rsidRPr="008B266A">
              <w:rPr>
                <w:rFonts w:ascii="Arial" w:eastAsia="Times New Roman" w:hAnsi="Arial" w:cs="Arial"/>
                <w:color w:val="222222"/>
                <w:sz w:val="24"/>
                <w:szCs w:val="24"/>
                <w:rtl/>
              </w:rPr>
              <w:t xml:space="preserve"> ירשם 10% תוספת בסעיף ועוד 10</w:t>
            </w:r>
            <w:r>
              <w:rPr>
                <w:rFonts w:ascii="Arial" w:eastAsia="Times New Roman" w:hAnsi="Arial" w:cs="Arial" w:hint="cs"/>
                <w:color w:val="222222"/>
                <w:sz w:val="24"/>
                <w:szCs w:val="24"/>
                <w:rtl/>
              </w:rPr>
              <w:t>%</w:t>
            </w:r>
            <w:r w:rsidRPr="008B266A">
              <w:rPr>
                <w:rFonts w:ascii="Arial" w:eastAsia="Times New Roman" w:hAnsi="Arial" w:cs="Arial"/>
                <w:color w:val="222222"/>
                <w:sz w:val="24"/>
                <w:szCs w:val="24"/>
                <w:rtl/>
              </w:rPr>
              <w:t xml:space="preserve"> </w:t>
            </w:r>
            <w:r>
              <w:rPr>
                <w:rFonts w:ascii="Arial" w:eastAsia="Times New Roman" w:hAnsi="Arial" w:cs="Arial" w:hint="cs"/>
                <w:color w:val="222222"/>
                <w:sz w:val="24"/>
                <w:szCs w:val="24"/>
                <w:rtl/>
              </w:rPr>
              <w:t>ישוריין בסעיף בצ"מ. מימוש</w:t>
            </w:r>
            <w:r>
              <w:rPr>
                <w:rFonts w:ascii="Arial" w:eastAsia="Times New Roman" w:hAnsi="Arial" w:cs="Arial"/>
                <w:color w:val="222222"/>
                <w:sz w:val="24"/>
                <w:szCs w:val="24"/>
                <w:rtl/>
              </w:rPr>
              <w:t xml:space="preserve"> ההעלאה </w:t>
            </w:r>
            <w:r>
              <w:rPr>
                <w:rFonts w:ascii="Arial" w:eastAsia="Times New Roman" w:hAnsi="Arial" w:cs="Arial" w:hint="cs"/>
                <w:color w:val="222222"/>
                <w:sz w:val="24"/>
                <w:szCs w:val="24"/>
                <w:rtl/>
              </w:rPr>
              <w:t>י</w:t>
            </w:r>
            <w:r w:rsidRPr="008B266A">
              <w:rPr>
                <w:rFonts w:ascii="Arial" w:eastAsia="Times New Roman" w:hAnsi="Arial" w:cs="Arial"/>
                <w:color w:val="222222"/>
                <w:sz w:val="24"/>
                <w:szCs w:val="24"/>
                <w:rtl/>
              </w:rPr>
              <w:t xml:space="preserve">היה רק על בסיס </w:t>
            </w:r>
            <w:r w:rsidR="0027273B">
              <w:rPr>
                <w:rFonts w:ascii="Arial" w:eastAsia="Times New Roman" w:hAnsi="Arial" w:cs="Arial" w:hint="cs"/>
                <w:color w:val="222222"/>
                <w:sz w:val="24"/>
                <w:szCs w:val="24"/>
                <w:rtl/>
              </w:rPr>
              <w:t>אישור מראש לאור הכרח בהחלפת כ"א</w:t>
            </w:r>
          </w:p>
          <w:p w14:paraId="53FBD361" w14:textId="646F56C2" w:rsidR="008B266A" w:rsidRPr="008B266A" w:rsidRDefault="008B266A" w:rsidP="008B266A">
            <w:pPr>
              <w:bidi/>
              <w:rPr>
                <w:rFonts w:ascii="Arial" w:eastAsia="Times New Roman" w:hAnsi="Arial" w:cs="Arial"/>
                <w:color w:val="222222"/>
                <w:sz w:val="24"/>
                <w:szCs w:val="24"/>
              </w:rPr>
            </w:pPr>
            <w:r>
              <w:rPr>
                <w:rFonts w:ascii="Arial" w:eastAsia="Times New Roman" w:hAnsi="Arial" w:cs="Arial" w:hint="cs"/>
                <w:color w:val="222222"/>
                <w:sz w:val="24"/>
                <w:szCs w:val="24"/>
                <w:rtl/>
              </w:rPr>
              <w:t>.</w:t>
            </w:r>
          </w:p>
          <w:p w14:paraId="1C70E579" w14:textId="77777777" w:rsidR="008B266A" w:rsidRDefault="008B266A" w:rsidP="008B266A">
            <w:pPr>
              <w:bidi/>
              <w:rPr>
                <w:rFonts w:ascii="Arial" w:eastAsia="Times New Roman" w:hAnsi="Arial" w:cs="Arial"/>
                <w:b/>
                <w:bCs/>
                <w:color w:val="222222"/>
                <w:sz w:val="24"/>
                <w:szCs w:val="24"/>
                <w:rtl/>
              </w:rPr>
            </w:pPr>
          </w:p>
          <w:p w14:paraId="3F489F51" w14:textId="2961E133" w:rsidR="008B266A" w:rsidRDefault="008B266A" w:rsidP="00454AB1">
            <w:pPr>
              <w:bidi/>
              <w:rPr>
                <w:rFonts w:ascii="Arial" w:eastAsia="Times New Roman" w:hAnsi="Arial" w:cs="Arial"/>
                <w:color w:val="222222"/>
                <w:sz w:val="24"/>
                <w:szCs w:val="24"/>
                <w:rtl/>
              </w:rPr>
            </w:pPr>
            <w:r w:rsidRPr="008B266A">
              <w:rPr>
                <w:rFonts w:ascii="Arial" w:eastAsia="Times New Roman" w:hAnsi="Arial" w:cs="Arial"/>
                <w:b/>
                <w:bCs/>
                <w:color w:val="222222"/>
                <w:sz w:val="24"/>
                <w:szCs w:val="24"/>
                <w:rtl/>
              </w:rPr>
              <w:t>דמי ניהול:</w:t>
            </w:r>
            <w:r w:rsidRPr="008B266A">
              <w:rPr>
                <w:rFonts w:ascii="Arial" w:eastAsia="Times New Roman" w:hAnsi="Arial" w:cs="Arial"/>
                <w:color w:val="222222"/>
                <w:sz w:val="24"/>
                <w:szCs w:val="24"/>
                <w:rtl/>
              </w:rPr>
              <w:t xml:space="preserve"> </w:t>
            </w:r>
            <w:r>
              <w:rPr>
                <w:rFonts w:ascii="Arial" w:eastAsia="Times New Roman" w:hAnsi="Arial" w:cs="Arial" w:hint="cs"/>
                <w:color w:val="222222"/>
                <w:sz w:val="24"/>
                <w:szCs w:val="24"/>
                <w:rtl/>
              </w:rPr>
              <w:t>לאחר בדיקה עם דב אשר מה סוכם עם אבי בזמן חתימת החוזה ולאחר שיחה עם אבי, מועלית ההצעה הבאה: 10% תוספת</w:t>
            </w:r>
            <w:r w:rsidRPr="008B266A">
              <w:rPr>
                <w:rFonts w:ascii="Arial" w:eastAsia="Times New Roman" w:hAnsi="Arial" w:cs="Arial"/>
                <w:color w:val="222222"/>
                <w:sz w:val="24"/>
                <w:szCs w:val="24"/>
                <w:rtl/>
              </w:rPr>
              <w:t xml:space="preserve"> בינ</w:t>
            </w:r>
            <w:r>
              <w:rPr>
                <w:rFonts w:ascii="Arial" w:eastAsia="Times New Roman" w:hAnsi="Arial" w:cs="Arial" w:hint="cs"/>
                <w:color w:val="222222"/>
                <w:sz w:val="24"/>
                <w:szCs w:val="24"/>
                <w:rtl/>
              </w:rPr>
              <w:t>ו</w:t>
            </w:r>
            <w:r w:rsidRPr="008B266A">
              <w:rPr>
                <w:rFonts w:ascii="Arial" w:eastAsia="Times New Roman" w:hAnsi="Arial" w:cs="Arial"/>
                <w:color w:val="222222"/>
                <w:sz w:val="24"/>
                <w:szCs w:val="24"/>
                <w:rtl/>
              </w:rPr>
              <w:t>אר</w:t>
            </w:r>
            <w:r>
              <w:rPr>
                <w:rFonts w:ascii="Arial" w:eastAsia="Times New Roman" w:hAnsi="Arial" w:cs="Arial" w:hint="cs"/>
                <w:color w:val="222222"/>
                <w:sz w:val="24"/>
                <w:szCs w:val="24"/>
                <w:rtl/>
              </w:rPr>
              <w:t>, 10% תוספת נוספת (ביחס למחיר היום) ביולי (סה"כ העלאה תקציבית של 15% השנה) ו5% ה</w:t>
            </w:r>
            <w:r w:rsidR="00454AB1">
              <w:rPr>
                <w:rFonts w:ascii="Arial" w:eastAsia="Times New Roman" w:hAnsi="Arial" w:cs="Arial" w:hint="cs"/>
                <w:color w:val="222222"/>
                <w:sz w:val="24"/>
                <w:szCs w:val="24"/>
                <w:rtl/>
              </w:rPr>
              <w:t>עלא</w:t>
            </w:r>
            <w:r>
              <w:rPr>
                <w:rFonts w:ascii="Arial" w:eastAsia="Times New Roman" w:hAnsi="Arial" w:cs="Arial" w:hint="cs"/>
                <w:color w:val="222222"/>
                <w:sz w:val="24"/>
                <w:szCs w:val="24"/>
                <w:rtl/>
              </w:rPr>
              <w:t xml:space="preserve">ה ביחס להיום </w:t>
            </w:r>
            <w:r>
              <w:rPr>
                <w:rFonts w:ascii="Arial" w:eastAsia="Times New Roman" w:hAnsi="Arial" w:cs="Arial"/>
                <w:color w:val="222222"/>
                <w:sz w:val="24"/>
                <w:szCs w:val="24"/>
                <w:rtl/>
              </w:rPr>
              <w:t>בתחילת שנת 25</w:t>
            </w:r>
            <w:r>
              <w:rPr>
                <w:rFonts w:ascii="Arial" w:eastAsia="Times New Roman" w:hAnsi="Arial" w:cs="Arial" w:hint="cs"/>
                <w:color w:val="222222"/>
                <w:sz w:val="24"/>
                <w:szCs w:val="24"/>
                <w:rtl/>
              </w:rPr>
              <w:t xml:space="preserve"> (וזאת תהיה ההעלאה של שנת 25</w:t>
            </w:r>
            <w:r w:rsidR="00454AB1">
              <w:rPr>
                <w:rFonts w:ascii="Arial" w:eastAsia="Times New Roman" w:hAnsi="Arial" w:cs="Arial" w:hint="cs"/>
                <w:color w:val="222222"/>
                <w:sz w:val="24"/>
                <w:szCs w:val="24"/>
                <w:rtl/>
              </w:rPr>
              <w:t>)</w:t>
            </w:r>
            <w:r>
              <w:rPr>
                <w:rFonts w:ascii="Arial" w:eastAsia="Times New Roman" w:hAnsi="Arial" w:cs="Arial" w:hint="cs"/>
                <w:color w:val="222222"/>
                <w:sz w:val="24"/>
                <w:szCs w:val="24"/>
                <w:rtl/>
              </w:rPr>
              <w:t>. מימוש רק אם אבי ימשיך לעבוד במתחם.</w:t>
            </w:r>
            <w:r w:rsidR="0027273B">
              <w:rPr>
                <w:rFonts w:ascii="Arial" w:eastAsia="Times New Roman" w:hAnsi="Arial" w:cs="Arial" w:hint="cs"/>
                <w:color w:val="222222"/>
                <w:sz w:val="24"/>
                <w:szCs w:val="24"/>
                <w:rtl/>
              </w:rPr>
              <w:t xml:space="preserve"> ובהתאם לתוצאות הסקר.</w:t>
            </w:r>
          </w:p>
          <w:p w14:paraId="7029F50D" w14:textId="02253E76"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lastRenderedPageBreak/>
              <w:t>החלטה:</w:t>
            </w:r>
          </w:p>
          <w:p w14:paraId="7B03D7F2" w14:textId="77777777"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בעד 1 2 3 4 6 7 8</w:t>
            </w:r>
          </w:p>
          <w:p w14:paraId="5D80578C" w14:textId="001E07D1"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נגד 5 9 10 (</w:t>
            </w:r>
            <w:r w:rsidR="00454AB1">
              <w:rPr>
                <w:rFonts w:ascii="Arial" w:eastAsia="Times New Roman" w:hAnsi="Arial" w:cs="Arial" w:hint="cs"/>
                <w:color w:val="222222"/>
                <w:sz w:val="24"/>
                <w:szCs w:val="24"/>
                <w:rtl/>
              </w:rPr>
              <w:t xml:space="preserve">10 </w:t>
            </w:r>
            <w:r w:rsidRPr="008B266A">
              <w:rPr>
                <w:rFonts w:ascii="Arial" w:eastAsia="Times New Roman" w:hAnsi="Arial" w:cs="Arial"/>
                <w:color w:val="222222"/>
                <w:sz w:val="24"/>
                <w:szCs w:val="24"/>
                <w:rtl/>
              </w:rPr>
              <w:t>בהקשר גובה התוספת)</w:t>
            </w:r>
          </w:p>
          <w:p w14:paraId="1FAB80C9" w14:textId="77777777" w:rsidR="008B266A" w:rsidRPr="00454AB1" w:rsidRDefault="008B266A" w:rsidP="008B266A">
            <w:pPr>
              <w:bidi/>
              <w:rPr>
                <w:rFonts w:ascii="Arial" w:eastAsia="Times New Roman" w:hAnsi="Arial" w:cs="Arial"/>
                <w:b/>
                <w:bCs/>
                <w:color w:val="222222"/>
                <w:sz w:val="24"/>
                <w:szCs w:val="24"/>
              </w:rPr>
            </w:pPr>
            <w:r w:rsidRPr="00454AB1">
              <w:rPr>
                <w:rFonts w:ascii="Arial" w:eastAsia="Times New Roman" w:hAnsi="Arial" w:cs="Arial"/>
                <w:b/>
                <w:bCs/>
                <w:color w:val="222222"/>
                <w:sz w:val="24"/>
                <w:szCs w:val="24"/>
                <w:rtl/>
              </w:rPr>
              <w:t>ההצעה התקבלה</w:t>
            </w:r>
          </w:p>
          <w:p w14:paraId="61B3C837" w14:textId="77777777" w:rsidR="00454AB1" w:rsidRDefault="00454AB1" w:rsidP="008B266A">
            <w:pPr>
              <w:bidi/>
              <w:rPr>
                <w:rFonts w:ascii="Arial" w:eastAsia="Times New Roman" w:hAnsi="Arial" w:cs="Arial"/>
                <w:color w:val="222222"/>
                <w:sz w:val="24"/>
                <w:szCs w:val="24"/>
                <w:rtl/>
              </w:rPr>
            </w:pPr>
          </w:p>
          <w:p w14:paraId="6ED76863" w14:textId="54646FDD" w:rsidR="008B266A" w:rsidRPr="008B266A" w:rsidRDefault="008B266A" w:rsidP="00454AB1">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 xml:space="preserve">תמי התלוננה שלפעמים </w:t>
            </w:r>
            <w:r w:rsidR="00454AB1">
              <w:rPr>
                <w:rFonts w:ascii="Arial" w:eastAsia="Times New Roman" w:hAnsi="Arial" w:cs="Arial" w:hint="cs"/>
                <w:color w:val="222222"/>
                <w:sz w:val="24"/>
                <w:szCs w:val="24"/>
                <w:rtl/>
              </w:rPr>
              <w:t>כל צוות התחזוקה ודרור נעדרים באופן שעות</w:t>
            </w:r>
            <w:r w:rsidRPr="008B266A">
              <w:rPr>
                <w:rFonts w:ascii="Arial" w:eastAsia="Times New Roman" w:hAnsi="Arial" w:cs="Arial"/>
                <w:color w:val="222222"/>
                <w:sz w:val="24"/>
                <w:szCs w:val="24"/>
                <w:rtl/>
              </w:rPr>
              <w:t>.</w:t>
            </w:r>
            <w:r w:rsidR="00454AB1">
              <w:rPr>
                <w:rFonts w:ascii="Arial" w:eastAsia="Times New Roman" w:hAnsi="Arial" w:cs="Arial" w:hint="cs"/>
                <w:color w:val="222222"/>
                <w:sz w:val="24"/>
                <w:szCs w:val="24"/>
                <w:rtl/>
              </w:rPr>
              <w:t xml:space="preserve"> מיכה ואלי יבקשו מדרור </w:t>
            </w:r>
            <w:r w:rsidRPr="008B266A">
              <w:rPr>
                <w:rFonts w:ascii="Arial" w:eastAsia="Times New Roman" w:hAnsi="Arial" w:cs="Arial"/>
                <w:color w:val="222222"/>
                <w:sz w:val="24"/>
                <w:szCs w:val="24"/>
                <w:rtl/>
              </w:rPr>
              <w:t>לנסות ולכסות בנוכחות</w:t>
            </w:r>
            <w:r w:rsidR="0027273B">
              <w:rPr>
                <w:rFonts w:ascii="Arial" w:eastAsia="Times New Roman" w:hAnsi="Arial" w:cs="Arial" w:hint="cs"/>
                <w:color w:val="222222"/>
                <w:sz w:val="24"/>
                <w:szCs w:val="24"/>
                <w:rtl/>
              </w:rPr>
              <w:t xml:space="preserve"> של אנשי האחזקה</w:t>
            </w:r>
            <w:r w:rsidRPr="008B266A">
              <w:rPr>
                <w:rFonts w:ascii="Arial" w:eastAsia="Times New Roman" w:hAnsi="Arial" w:cs="Arial"/>
                <w:color w:val="222222"/>
                <w:sz w:val="24"/>
                <w:szCs w:val="24"/>
                <w:rtl/>
              </w:rPr>
              <w:t xml:space="preserve"> יותר שעות</w:t>
            </w:r>
            <w:r w:rsidR="00454AB1">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בימ</w:t>
            </w:r>
            <w:r w:rsidR="00454AB1">
              <w:rPr>
                <w:rFonts w:ascii="Arial" w:eastAsia="Times New Roman" w:hAnsi="Arial" w:cs="Arial"/>
                <w:color w:val="222222"/>
                <w:sz w:val="24"/>
                <w:szCs w:val="24"/>
                <w:rtl/>
              </w:rPr>
              <w:t>מה</w:t>
            </w:r>
            <w:r w:rsidR="00454AB1">
              <w:rPr>
                <w:rFonts w:ascii="Arial" w:eastAsia="Times New Roman" w:hAnsi="Arial" w:cs="Arial" w:hint="cs"/>
                <w:color w:val="222222"/>
                <w:sz w:val="24"/>
                <w:szCs w:val="24"/>
                <w:rtl/>
              </w:rPr>
              <w:t>.</w:t>
            </w:r>
          </w:p>
          <w:p w14:paraId="58CC8417" w14:textId="47D2360A" w:rsidR="008B266A" w:rsidRPr="008B266A" w:rsidRDefault="00454AB1" w:rsidP="00454AB1">
            <w:pPr>
              <w:bidi/>
              <w:rPr>
                <w:rFonts w:ascii="Arial" w:eastAsia="Times New Roman" w:hAnsi="Arial" w:cs="Arial"/>
                <w:color w:val="222222"/>
                <w:sz w:val="24"/>
                <w:szCs w:val="24"/>
              </w:rPr>
            </w:pPr>
            <w:r w:rsidRPr="00454AB1">
              <w:rPr>
                <w:rFonts w:ascii="Arial" w:eastAsia="Times New Roman" w:hAnsi="Arial" w:cs="Arial" w:hint="cs"/>
                <w:b/>
                <w:bCs/>
                <w:color w:val="222222"/>
                <w:sz w:val="24"/>
                <w:szCs w:val="24"/>
                <w:rtl/>
              </w:rPr>
              <w:t>ביטחון:</w:t>
            </w:r>
            <w:r>
              <w:rPr>
                <w:rFonts w:ascii="Arial" w:eastAsia="Times New Roman" w:hAnsi="Arial" w:cs="Arial" w:hint="cs"/>
                <w:color w:val="222222"/>
                <w:sz w:val="24"/>
                <w:szCs w:val="24"/>
                <w:rtl/>
              </w:rPr>
              <w:t xml:space="preserve"> </w:t>
            </w:r>
            <w:r w:rsidR="008B266A" w:rsidRPr="008B266A">
              <w:rPr>
                <w:rFonts w:ascii="Arial" w:eastAsia="Times New Roman" w:hAnsi="Arial" w:cs="Arial"/>
                <w:color w:val="222222"/>
                <w:sz w:val="24"/>
                <w:szCs w:val="24"/>
                <w:rtl/>
              </w:rPr>
              <w:t>עלה שוב לדיון נושא הקב</w:t>
            </w:r>
            <w:r>
              <w:rPr>
                <w:rFonts w:ascii="Arial" w:eastAsia="Times New Roman" w:hAnsi="Arial" w:cs="Arial" w:hint="cs"/>
                <w:color w:val="222222"/>
                <w:sz w:val="24"/>
                <w:szCs w:val="24"/>
                <w:rtl/>
              </w:rPr>
              <w:t xml:space="preserve">"ט </w:t>
            </w:r>
            <w:r w:rsidR="008B266A" w:rsidRPr="008B266A">
              <w:rPr>
                <w:rFonts w:ascii="Arial" w:eastAsia="Times New Roman" w:hAnsi="Arial" w:cs="Arial"/>
                <w:color w:val="222222"/>
                <w:sz w:val="24"/>
                <w:szCs w:val="24"/>
                <w:rtl/>
              </w:rPr>
              <w:t xml:space="preserve"> והסייר.</w:t>
            </w:r>
          </w:p>
          <w:p w14:paraId="38F45660" w14:textId="4CDB4C8B" w:rsidR="008B266A" w:rsidRPr="008B266A" w:rsidRDefault="00454AB1" w:rsidP="008B266A">
            <w:pPr>
              <w:bidi/>
              <w:rPr>
                <w:rFonts w:ascii="Arial" w:eastAsia="Times New Roman" w:hAnsi="Arial" w:cs="Arial"/>
                <w:color w:val="222222"/>
                <w:sz w:val="24"/>
                <w:szCs w:val="24"/>
              </w:rPr>
            </w:pPr>
            <w:r>
              <w:rPr>
                <w:rFonts w:ascii="Arial" w:eastAsia="Times New Roman" w:hAnsi="Arial" w:cs="Arial" w:hint="cs"/>
                <w:color w:val="222222"/>
                <w:sz w:val="24"/>
                <w:szCs w:val="24"/>
                <w:rtl/>
              </w:rPr>
              <w:t>תפקיד הקב"ט</w:t>
            </w:r>
            <w:r w:rsidR="008B266A" w:rsidRPr="008B266A">
              <w:rPr>
                <w:rFonts w:ascii="Arial" w:eastAsia="Times New Roman" w:hAnsi="Arial" w:cs="Arial"/>
                <w:color w:val="222222"/>
                <w:sz w:val="24"/>
                <w:szCs w:val="24"/>
                <w:rtl/>
              </w:rPr>
              <w:t xml:space="preserve"> להטמיע מדיניות ולכן ישאר.</w:t>
            </w:r>
          </w:p>
          <w:p w14:paraId="10A2698F" w14:textId="77777777"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לגבי הסייר – ניתן לזה עוד חודש ונבקש המלצה</w:t>
            </w:r>
          </w:p>
          <w:p w14:paraId="41B84DC5" w14:textId="3B671CC2" w:rsidR="008B266A" w:rsidRPr="008B266A" w:rsidRDefault="00454AB1" w:rsidP="008B266A">
            <w:pPr>
              <w:bidi/>
              <w:rPr>
                <w:rFonts w:ascii="Arial" w:eastAsia="Times New Roman" w:hAnsi="Arial" w:cs="Arial"/>
                <w:color w:val="222222"/>
                <w:sz w:val="24"/>
                <w:szCs w:val="24"/>
              </w:rPr>
            </w:pPr>
            <w:r>
              <w:rPr>
                <w:rFonts w:ascii="Arial" w:eastAsia="Times New Roman" w:hAnsi="Arial" w:cs="Arial"/>
                <w:color w:val="222222"/>
                <w:sz w:val="24"/>
                <w:szCs w:val="24"/>
                <w:rtl/>
              </w:rPr>
              <w:t>מהקב</w:t>
            </w:r>
            <w:r>
              <w:rPr>
                <w:rFonts w:ascii="Arial" w:eastAsia="Times New Roman" w:hAnsi="Arial" w:cs="Arial" w:hint="cs"/>
                <w:color w:val="222222"/>
                <w:sz w:val="24"/>
                <w:szCs w:val="24"/>
                <w:rtl/>
              </w:rPr>
              <w:t>"ט</w:t>
            </w:r>
            <w:r w:rsidR="008B266A" w:rsidRPr="008B266A">
              <w:rPr>
                <w:rFonts w:ascii="Arial" w:eastAsia="Times New Roman" w:hAnsi="Arial" w:cs="Arial"/>
                <w:color w:val="222222"/>
                <w:sz w:val="24"/>
                <w:szCs w:val="24"/>
                <w:rtl/>
              </w:rPr>
              <w:t xml:space="preserve"> לפני ביטול.</w:t>
            </w:r>
          </w:p>
          <w:p w14:paraId="568C4898" w14:textId="77777777" w:rsidR="008B266A" w:rsidRPr="008B266A" w:rsidRDefault="008B266A" w:rsidP="008B266A">
            <w:pPr>
              <w:bidi/>
              <w:rPr>
                <w:rFonts w:ascii="Arial" w:eastAsia="Times New Roman" w:hAnsi="Arial" w:cs="Arial"/>
                <w:color w:val="222222"/>
                <w:sz w:val="24"/>
                <w:szCs w:val="24"/>
              </w:rPr>
            </w:pPr>
          </w:p>
          <w:p w14:paraId="609D1387" w14:textId="1ABD1156" w:rsidR="008B266A" w:rsidRDefault="008B266A" w:rsidP="00454AB1">
            <w:pPr>
              <w:bidi/>
              <w:rPr>
                <w:rFonts w:ascii="Arial" w:eastAsia="Times New Roman" w:hAnsi="Arial" w:cs="Arial"/>
                <w:color w:val="222222"/>
                <w:sz w:val="24"/>
                <w:szCs w:val="24"/>
                <w:rtl/>
              </w:rPr>
            </w:pPr>
            <w:r w:rsidRPr="00454AB1">
              <w:rPr>
                <w:rFonts w:ascii="Arial" w:eastAsia="Times New Roman" w:hAnsi="Arial" w:cs="Arial"/>
                <w:b/>
                <w:bCs/>
                <w:color w:val="222222"/>
                <w:sz w:val="24"/>
                <w:szCs w:val="24"/>
                <w:rtl/>
              </w:rPr>
              <w:t>מפעיל הבריכה</w:t>
            </w:r>
            <w:r w:rsidRPr="008B266A">
              <w:rPr>
                <w:rFonts w:ascii="Arial" w:eastAsia="Times New Roman" w:hAnsi="Arial" w:cs="Arial"/>
                <w:color w:val="222222"/>
                <w:sz w:val="24"/>
                <w:szCs w:val="24"/>
                <w:rtl/>
              </w:rPr>
              <w:t xml:space="preserve"> </w:t>
            </w:r>
            <w:r w:rsidR="00454AB1">
              <w:rPr>
                <w:rFonts w:ascii="Arial" w:eastAsia="Times New Roman" w:hAnsi="Arial" w:cs="Arial" w:hint="cs"/>
                <w:color w:val="222222"/>
                <w:sz w:val="24"/>
                <w:szCs w:val="24"/>
                <w:rtl/>
              </w:rPr>
              <w:t>ביקש להעלות את שכרו ב</w:t>
            </w:r>
            <w:r w:rsidRPr="008B266A">
              <w:rPr>
                <w:rFonts w:ascii="Arial" w:eastAsia="Times New Roman" w:hAnsi="Arial" w:cs="Arial"/>
                <w:color w:val="222222"/>
                <w:sz w:val="24"/>
                <w:szCs w:val="24"/>
                <w:rtl/>
              </w:rPr>
              <w:t xml:space="preserve"> 400 ₪ לחודש</w:t>
            </w:r>
            <w:r w:rsidR="00454AB1">
              <w:rPr>
                <w:rFonts w:ascii="Arial" w:eastAsia="Times New Roman" w:hAnsi="Arial" w:cs="Arial" w:hint="cs"/>
                <w:color w:val="222222"/>
                <w:sz w:val="24"/>
                <w:szCs w:val="24"/>
                <w:rtl/>
              </w:rPr>
              <w:t>. זה נראה סביר לאור זה שלפחות שלוש שנים לא חל שינוי בתעריף ואנו מרוצים מפעילותו.</w:t>
            </w:r>
          </w:p>
          <w:p w14:paraId="624ED77F" w14:textId="77777777" w:rsidR="00454AB1" w:rsidRPr="008B266A" w:rsidRDefault="00454AB1" w:rsidP="00454AB1">
            <w:pPr>
              <w:bidi/>
              <w:rPr>
                <w:rFonts w:ascii="Arial" w:eastAsia="Times New Roman" w:hAnsi="Arial" w:cs="Arial"/>
                <w:color w:val="222222"/>
                <w:sz w:val="24"/>
                <w:szCs w:val="24"/>
              </w:rPr>
            </w:pPr>
          </w:p>
          <w:p w14:paraId="77E2028E" w14:textId="472FD05B" w:rsidR="008B266A" w:rsidRPr="008B266A" w:rsidRDefault="008B266A" w:rsidP="00454AB1">
            <w:pPr>
              <w:bidi/>
              <w:rPr>
                <w:rFonts w:ascii="Arial" w:eastAsia="Times New Roman" w:hAnsi="Arial" w:cs="Arial"/>
                <w:color w:val="222222"/>
                <w:sz w:val="24"/>
                <w:szCs w:val="24"/>
              </w:rPr>
            </w:pPr>
            <w:r w:rsidRPr="00454AB1">
              <w:rPr>
                <w:rFonts w:ascii="Arial" w:eastAsia="Times New Roman" w:hAnsi="Arial" w:cs="Arial"/>
                <w:b/>
                <w:bCs/>
                <w:color w:val="222222"/>
                <w:sz w:val="24"/>
                <w:szCs w:val="24"/>
                <w:rtl/>
              </w:rPr>
              <w:t>אנשי תחזוקה</w:t>
            </w:r>
            <w:r w:rsidRPr="008B266A">
              <w:rPr>
                <w:rFonts w:ascii="Arial" w:eastAsia="Times New Roman" w:hAnsi="Arial" w:cs="Arial"/>
                <w:color w:val="222222"/>
                <w:sz w:val="24"/>
                <w:szCs w:val="24"/>
                <w:rtl/>
              </w:rPr>
              <w:t xml:space="preserve"> – </w:t>
            </w:r>
            <w:r w:rsidR="00454AB1">
              <w:rPr>
                <w:rFonts w:ascii="Arial" w:eastAsia="Times New Roman" w:hAnsi="Arial" w:cs="Arial" w:hint="cs"/>
                <w:color w:val="222222"/>
                <w:sz w:val="24"/>
                <w:szCs w:val="24"/>
                <w:rtl/>
              </w:rPr>
              <w:t>סוכם ש</w:t>
            </w:r>
            <w:r w:rsidRPr="008B266A">
              <w:rPr>
                <w:rFonts w:ascii="Arial" w:eastAsia="Times New Roman" w:hAnsi="Arial" w:cs="Arial"/>
                <w:color w:val="222222"/>
                <w:sz w:val="24"/>
                <w:szCs w:val="24"/>
                <w:rtl/>
              </w:rPr>
              <w:t>יהיו שלושה אנשי תחזוקה ועלותם</w:t>
            </w:r>
            <w:r w:rsidR="00454AB1">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 xml:space="preserve">תעלה כך שהסעיף </w:t>
            </w:r>
            <w:r w:rsidR="00454AB1">
              <w:rPr>
                <w:rFonts w:ascii="Arial" w:eastAsia="Times New Roman" w:hAnsi="Arial" w:cs="Arial" w:hint="cs"/>
                <w:color w:val="222222"/>
                <w:sz w:val="24"/>
                <w:szCs w:val="24"/>
                <w:rtl/>
              </w:rPr>
              <w:t>יעמוד על</w:t>
            </w:r>
            <w:r w:rsidRPr="008B266A">
              <w:rPr>
                <w:rFonts w:ascii="Arial" w:eastAsia="Times New Roman" w:hAnsi="Arial" w:cs="Arial"/>
                <w:color w:val="222222"/>
                <w:sz w:val="24"/>
                <w:szCs w:val="24"/>
                <w:rtl/>
              </w:rPr>
              <w:t xml:space="preserve"> 265 אש</w:t>
            </w:r>
            <w:r w:rsidR="00454AB1">
              <w:rPr>
                <w:rFonts w:ascii="Arial" w:eastAsia="Times New Roman" w:hAnsi="Arial" w:cs="Arial" w:hint="cs"/>
                <w:color w:val="222222"/>
                <w:sz w:val="24"/>
                <w:szCs w:val="24"/>
                <w:rtl/>
              </w:rPr>
              <w:t>"</w:t>
            </w:r>
            <w:r w:rsidR="00454AB1">
              <w:rPr>
                <w:rFonts w:ascii="Arial" w:eastAsia="Times New Roman" w:hAnsi="Arial" w:cs="Arial"/>
                <w:color w:val="222222"/>
                <w:sz w:val="24"/>
                <w:szCs w:val="24"/>
                <w:rtl/>
              </w:rPr>
              <w:t>ח ובנוסף 20 אש</w:t>
            </w:r>
            <w:r w:rsidR="00454AB1">
              <w:rPr>
                <w:rFonts w:ascii="Arial" w:eastAsia="Times New Roman" w:hAnsi="Arial" w:cs="Arial" w:hint="cs"/>
                <w:color w:val="222222"/>
                <w:sz w:val="24"/>
                <w:szCs w:val="24"/>
                <w:rtl/>
              </w:rPr>
              <w:t xml:space="preserve">"ח </w:t>
            </w:r>
            <w:r w:rsidRPr="008B266A">
              <w:rPr>
                <w:rFonts w:ascii="Arial" w:eastAsia="Times New Roman" w:hAnsi="Arial" w:cs="Arial"/>
                <w:color w:val="222222"/>
                <w:sz w:val="24"/>
                <w:szCs w:val="24"/>
                <w:rtl/>
              </w:rPr>
              <w:t>בנק שעות לחשמלאי.</w:t>
            </w:r>
          </w:p>
          <w:p w14:paraId="072D7319" w14:textId="52C51B51" w:rsidR="008B266A" w:rsidRPr="008B266A" w:rsidRDefault="008B266A" w:rsidP="00454AB1">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הבניינים יצטרכו להעלות את העלות אצלם</w:t>
            </w:r>
            <w:r w:rsidR="00454AB1">
              <w:rPr>
                <w:rFonts w:ascii="Arial" w:eastAsia="Times New Roman" w:hAnsi="Arial" w:cs="Arial" w:hint="cs"/>
                <w:color w:val="222222"/>
                <w:sz w:val="24"/>
                <w:szCs w:val="24"/>
                <w:rtl/>
              </w:rPr>
              <w:t xml:space="preserve"> בהתאם (32%) ובנוסף </w:t>
            </w:r>
            <w:r w:rsidRPr="008B266A">
              <w:rPr>
                <w:rFonts w:ascii="Arial" w:eastAsia="Times New Roman" w:hAnsi="Arial" w:cs="Arial"/>
                <w:color w:val="222222"/>
                <w:sz w:val="24"/>
                <w:szCs w:val="24"/>
                <w:rtl/>
              </w:rPr>
              <w:t>לשרין כסף</w:t>
            </w:r>
            <w:r w:rsidR="00454AB1">
              <w:rPr>
                <w:rFonts w:ascii="Arial" w:eastAsia="Times New Roman" w:hAnsi="Arial" w:cs="Arial" w:hint="cs"/>
                <w:color w:val="222222"/>
                <w:sz w:val="24"/>
                <w:szCs w:val="24"/>
                <w:rtl/>
              </w:rPr>
              <w:t xml:space="preserve"> ל</w:t>
            </w:r>
            <w:r w:rsidRPr="008B266A">
              <w:rPr>
                <w:rFonts w:ascii="Arial" w:eastAsia="Times New Roman" w:hAnsi="Arial" w:cs="Arial"/>
                <w:color w:val="222222"/>
                <w:sz w:val="24"/>
                <w:szCs w:val="24"/>
                <w:rtl/>
              </w:rPr>
              <w:t>תיקוני חשמל</w:t>
            </w:r>
            <w:r w:rsidR="00454AB1">
              <w:rPr>
                <w:rFonts w:ascii="Arial" w:eastAsia="Times New Roman" w:hAnsi="Arial" w:cs="Arial" w:hint="cs"/>
                <w:color w:val="222222"/>
                <w:sz w:val="24"/>
                <w:szCs w:val="24"/>
                <w:rtl/>
              </w:rPr>
              <w:t xml:space="preserve"> (כל בניין בהתאם להערכתו</w:t>
            </w:r>
            <w:r w:rsidRPr="008B266A">
              <w:rPr>
                <w:rFonts w:ascii="Arial" w:eastAsia="Times New Roman" w:hAnsi="Arial" w:cs="Arial"/>
                <w:color w:val="222222"/>
                <w:sz w:val="24"/>
                <w:szCs w:val="24"/>
                <w:rtl/>
              </w:rPr>
              <w:t>.</w:t>
            </w:r>
          </w:p>
          <w:p w14:paraId="75A54578" w14:textId="77777777" w:rsidR="008B266A" w:rsidRPr="00454AB1" w:rsidRDefault="008B266A" w:rsidP="008B266A">
            <w:pPr>
              <w:bidi/>
              <w:rPr>
                <w:rFonts w:ascii="Arial" w:eastAsia="Times New Roman" w:hAnsi="Arial" w:cs="Arial"/>
                <w:b/>
                <w:bCs/>
                <w:color w:val="222222"/>
                <w:sz w:val="24"/>
                <w:szCs w:val="24"/>
              </w:rPr>
            </w:pPr>
            <w:r w:rsidRPr="00454AB1">
              <w:rPr>
                <w:rFonts w:ascii="Arial" w:eastAsia="Times New Roman" w:hAnsi="Arial" w:cs="Arial"/>
                <w:b/>
                <w:bCs/>
                <w:color w:val="222222"/>
                <w:sz w:val="24"/>
                <w:szCs w:val="24"/>
                <w:rtl/>
              </w:rPr>
              <w:t>אושר פה אחד</w:t>
            </w:r>
          </w:p>
          <w:p w14:paraId="3A82D419" w14:textId="77777777" w:rsidR="00454AB1" w:rsidRDefault="00454AB1" w:rsidP="008B266A">
            <w:pPr>
              <w:bidi/>
              <w:rPr>
                <w:rFonts w:ascii="Arial" w:eastAsia="Times New Roman" w:hAnsi="Arial" w:cs="Arial"/>
                <w:color w:val="222222"/>
                <w:sz w:val="24"/>
                <w:szCs w:val="24"/>
                <w:rtl/>
              </w:rPr>
            </w:pPr>
          </w:p>
          <w:p w14:paraId="6067000E" w14:textId="2A87E5AC" w:rsidR="008B266A" w:rsidRPr="008B266A" w:rsidRDefault="008B266A" w:rsidP="00454AB1">
            <w:pPr>
              <w:bidi/>
              <w:rPr>
                <w:rFonts w:ascii="Arial" w:eastAsia="Times New Roman" w:hAnsi="Arial" w:cs="Arial"/>
                <w:color w:val="222222"/>
                <w:sz w:val="24"/>
                <w:szCs w:val="24"/>
              </w:rPr>
            </w:pPr>
            <w:r w:rsidRPr="00454AB1">
              <w:rPr>
                <w:rFonts w:ascii="Arial" w:eastAsia="Times New Roman" w:hAnsi="Arial" w:cs="Arial"/>
                <w:b/>
                <w:bCs/>
                <w:color w:val="222222"/>
                <w:sz w:val="24"/>
                <w:szCs w:val="24"/>
                <w:rtl/>
              </w:rPr>
              <w:t xml:space="preserve">צילרים </w:t>
            </w:r>
            <w:r w:rsidRPr="008B266A">
              <w:rPr>
                <w:rFonts w:ascii="Arial" w:eastAsia="Times New Roman" w:hAnsi="Arial" w:cs="Arial"/>
                <w:color w:val="222222"/>
                <w:sz w:val="24"/>
                <w:szCs w:val="24"/>
                <w:rtl/>
              </w:rPr>
              <w:t>– הוחל בהחלפת המערכות והן נכנסו לעבודה.</w:t>
            </w:r>
          </w:p>
          <w:p w14:paraId="6A7A15D7" w14:textId="77777777"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המערכת שייכת לחברה ותעבור לבעלותנו רק בעוד 10</w:t>
            </w:r>
          </w:p>
          <w:p w14:paraId="68A4C380" w14:textId="5120AEBD"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שנים.</w:t>
            </w:r>
            <w:r w:rsidR="00454AB1">
              <w:rPr>
                <w:rFonts w:ascii="Arial" w:eastAsia="Times New Roman" w:hAnsi="Arial" w:cs="Arial" w:hint="cs"/>
                <w:color w:val="222222"/>
                <w:sz w:val="24"/>
                <w:szCs w:val="24"/>
                <w:rtl/>
              </w:rPr>
              <w:t xml:space="preserve"> נדרש לרשום בתקציב מה עלות התשלום החודשית עבור המערכת. תמי התלוננה שהמים החמים, שעכשיו נתמכים על ידי מערכת הצילרים, לא חמים מספיק. מכיוון שהמערכת עדיין אל נמסרה  יש לטפל בזה בהקדם (יבוצע עדכון טמפרטורה בוסת).</w:t>
            </w:r>
          </w:p>
          <w:p w14:paraId="7DB31403" w14:textId="77777777" w:rsidR="00454AB1" w:rsidRDefault="00454AB1" w:rsidP="008B266A">
            <w:pPr>
              <w:bidi/>
              <w:rPr>
                <w:rFonts w:ascii="Arial" w:eastAsia="Times New Roman" w:hAnsi="Arial" w:cs="Arial"/>
                <w:color w:val="222222"/>
                <w:sz w:val="24"/>
                <w:szCs w:val="24"/>
                <w:rtl/>
              </w:rPr>
            </w:pPr>
          </w:p>
          <w:p w14:paraId="2B51B9A3" w14:textId="77777777" w:rsidR="00454AB1" w:rsidRDefault="00454AB1" w:rsidP="00454AB1">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עלתה האפשרות לבטל את </w:t>
            </w:r>
            <w:r w:rsidRPr="00454AB1">
              <w:rPr>
                <w:rFonts w:ascii="Arial" w:eastAsia="Times New Roman" w:hAnsi="Arial" w:cs="Arial" w:hint="cs"/>
                <w:b/>
                <w:bCs/>
                <w:color w:val="222222"/>
                <w:sz w:val="24"/>
                <w:szCs w:val="24"/>
                <w:rtl/>
              </w:rPr>
              <w:t>המוזיקה בחניון.</w:t>
            </w:r>
            <w:r>
              <w:rPr>
                <w:rFonts w:ascii="Arial" w:eastAsia="Times New Roman" w:hAnsi="Arial" w:cs="Arial" w:hint="cs"/>
                <w:color w:val="222222"/>
                <w:sz w:val="24"/>
                <w:szCs w:val="24"/>
                <w:rtl/>
              </w:rPr>
              <w:t xml:space="preserve"> הנושא ירד מהפרק לאור עלותו השולית.</w:t>
            </w:r>
          </w:p>
          <w:p w14:paraId="13ED0302" w14:textId="59DC3DF3" w:rsidR="008B266A" w:rsidRPr="008B266A" w:rsidRDefault="008B266A" w:rsidP="00454AB1">
            <w:pPr>
              <w:bidi/>
              <w:rPr>
                <w:rFonts w:ascii="Arial" w:eastAsia="Times New Roman" w:hAnsi="Arial" w:cs="Arial"/>
                <w:color w:val="222222"/>
                <w:sz w:val="24"/>
                <w:szCs w:val="24"/>
              </w:rPr>
            </w:pPr>
          </w:p>
          <w:p w14:paraId="069920B9" w14:textId="77777777" w:rsidR="008B266A" w:rsidRPr="008B266A" w:rsidRDefault="008B266A" w:rsidP="008B266A">
            <w:pPr>
              <w:bidi/>
              <w:rPr>
                <w:rFonts w:ascii="Arial" w:eastAsia="Times New Roman" w:hAnsi="Arial" w:cs="Arial"/>
                <w:color w:val="222222"/>
                <w:sz w:val="24"/>
                <w:szCs w:val="24"/>
              </w:rPr>
            </w:pPr>
            <w:r w:rsidRPr="00454AB1">
              <w:rPr>
                <w:rFonts w:ascii="Arial" w:eastAsia="Times New Roman" w:hAnsi="Arial" w:cs="Arial"/>
                <w:b/>
                <w:bCs/>
                <w:color w:val="222222"/>
                <w:sz w:val="24"/>
                <w:szCs w:val="24"/>
                <w:rtl/>
              </w:rPr>
              <w:t>אפליקציית דיירים</w:t>
            </w:r>
            <w:r w:rsidRPr="008B266A">
              <w:rPr>
                <w:rFonts w:ascii="Arial" w:eastAsia="Times New Roman" w:hAnsi="Arial" w:cs="Arial"/>
                <w:color w:val="222222"/>
                <w:sz w:val="24"/>
                <w:szCs w:val="24"/>
                <w:rtl/>
              </w:rPr>
              <w:t xml:space="preserve"> – דיירם מתלוננים על כך שהדיווח לא</w:t>
            </w:r>
          </w:p>
          <w:p w14:paraId="45F10403" w14:textId="0316BAB6" w:rsidR="008B266A" w:rsidRPr="008B266A" w:rsidRDefault="008B266A" w:rsidP="00454AB1">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יעיל</w:t>
            </w:r>
            <w:r w:rsidR="00454AB1">
              <w:rPr>
                <w:rFonts w:ascii="Arial" w:eastAsia="Times New Roman" w:hAnsi="Arial" w:cs="Arial" w:hint="cs"/>
                <w:color w:val="222222"/>
                <w:sz w:val="24"/>
                <w:szCs w:val="24"/>
                <w:rtl/>
              </w:rPr>
              <w:t xml:space="preserve"> ותקלות מתבטלות לפני שהם מתוקנות. הסביה לכך נעוצה בביטול תקלות שמופיעות יותר מפעם אחת כי נפתחו על ידי דיירים שונים. סוכם ש</w:t>
            </w:r>
            <w:r w:rsidRPr="008B266A">
              <w:rPr>
                <w:rFonts w:ascii="Arial" w:eastAsia="Times New Roman" w:hAnsi="Arial" w:cs="Arial"/>
                <w:color w:val="222222"/>
                <w:sz w:val="24"/>
                <w:szCs w:val="24"/>
                <w:rtl/>
              </w:rPr>
              <w:t>יאמר לדרור לא לסגור שורות</w:t>
            </w:r>
            <w:r w:rsidR="00454AB1">
              <w:rPr>
                <w:rFonts w:ascii="Arial" w:eastAsia="Times New Roman" w:hAnsi="Arial" w:cs="Arial" w:hint="cs"/>
                <w:color w:val="222222"/>
                <w:sz w:val="24"/>
                <w:szCs w:val="24"/>
                <w:rtl/>
              </w:rPr>
              <w:t xml:space="preserve"> שחוזרות על עצמן עד לתיקון התקלה</w:t>
            </w:r>
            <w:r w:rsidRPr="008B266A">
              <w:rPr>
                <w:rFonts w:ascii="Arial" w:eastAsia="Times New Roman" w:hAnsi="Arial" w:cs="Arial"/>
                <w:color w:val="222222"/>
                <w:sz w:val="24"/>
                <w:szCs w:val="24"/>
                <w:rtl/>
              </w:rPr>
              <w:t>.</w:t>
            </w:r>
            <w:r w:rsidR="00454AB1">
              <w:rPr>
                <w:rFonts w:ascii="Arial" w:eastAsia="Times New Roman" w:hAnsi="Arial" w:cs="Arial" w:hint="cs"/>
                <w:color w:val="222222"/>
                <w:sz w:val="24"/>
                <w:szCs w:val="24"/>
                <w:rtl/>
              </w:rPr>
              <w:t xml:space="preserve"> הצוות המנהל מעוניין בהמשך האפליקציה מכיוון שהיא תורמת לת</w:t>
            </w:r>
            <w:r w:rsidRPr="008B266A">
              <w:rPr>
                <w:rFonts w:ascii="Arial" w:eastAsia="Times New Roman" w:hAnsi="Arial" w:cs="Arial"/>
                <w:color w:val="222222"/>
                <w:sz w:val="24"/>
                <w:szCs w:val="24"/>
                <w:rtl/>
              </w:rPr>
              <w:t xml:space="preserve">עוד </w:t>
            </w:r>
            <w:r w:rsidR="00454AB1">
              <w:rPr>
                <w:rFonts w:ascii="Arial" w:eastAsia="Times New Roman" w:hAnsi="Arial" w:cs="Arial" w:hint="cs"/>
                <w:color w:val="222222"/>
                <w:sz w:val="24"/>
                <w:szCs w:val="24"/>
                <w:rtl/>
              </w:rPr>
              <w:t>הסטורית תקלות שזה דבר חשוב</w:t>
            </w:r>
            <w:r w:rsidRPr="008B266A">
              <w:rPr>
                <w:rFonts w:ascii="Arial" w:eastAsia="Times New Roman" w:hAnsi="Arial" w:cs="Arial"/>
                <w:color w:val="222222"/>
                <w:sz w:val="24"/>
                <w:szCs w:val="24"/>
                <w:rtl/>
              </w:rPr>
              <w:t>.</w:t>
            </w:r>
          </w:p>
          <w:p w14:paraId="4A33D143" w14:textId="313E29AA" w:rsidR="008B266A" w:rsidRDefault="00454AB1" w:rsidP="00454AB1">
            <w:pPr>
              <w:bidi/>
              <w:rPr>
                <w:rFonts w:ascii="Arial" w:eastAsia="Times New Roman" w:hAnsi="Arial" w:cs="Arial"/>
                <w:color w:val="222222"/>
                <w:sz w:val="24"/>
                <w:szCs w:val="24"/>
                <w:rtl/>
              </w:rPr>
            </w:pPr>
            <w:r>
              <w:rPr>
                <w:rFonts w:ascii="Arial" w:eastAsia="Times New Roman" w:hAnsi="Arial" w:cs="Arial"/>
                <w:color w:val="222222"/>
                <w:sz w:val="24"/>
                <w:szCs w:val="24"/>
                <w:rtl/>
              </w:rPr>
              <w:t>דורר יתבקש לא לסגור שו</w:t>
            </w:r>
            <w:r w:rsidR="008B266A" w:rsidRPr="008B266A">
              <w:rPr>
                <w:rFonts w:ascii="Arial" w:eastAsia="Times New Roman" w:hAnsi="Arial" w:cs="Arial"/>
                <w:color w:val="222222"/>
                <w:sz w:val="24"/>
                <w:szCs w:val="24"/>
                <w:rtl/>
              </w:rPr>
              <w:t>ר</w:t>
            </w:r>
            <w:r>
              <w:rPr>
                <w:rFonts w:ascii="Arial" w:eastAsia="Times New Roman" w:hAnsi="Arial" w:cs="Arial" w:hint="cs"/>
                <w:color w:val="222222"/>
                <w:sz w:val="24"/>
                <w:szCs w:val="24"/>
                <w:rtl/>
              </w:rPr>
              <w:t>ו</w:t>
            </w:r>
            <w:r w:rsidR="008B266A" w:rsidRPr="008B266A">
              <w:rPr>
                <w:rFonts w:ascii="Arial" w:eastAsia="Times New Roman" w:hAnsi="Arial" w:cs="Arial"/>
                <w:color w:val="222222"/>
                <w:sz w:val="24"/>
                <w:szCs w:val="24"/>
                <w:rtl/>
              </w:rPr>
              <w:t xml:space="preserve">ת </w:t>
            </w:r>
            <w:r w:rsidR="0027273B">
              <w:rPr>
                <w:rFonts w:ascii="Arial" w:eastAsia="Times New Roman" w:hAnsi="Arial" w:cs="Arial" w:hint="cs"/>
                <w:color w:val="222222"/>
                <w:sz w:val="24"/>
                <w:szCs w:val="24"/>
                <w:rtl/>
              </w:rPr>
              <w:t>כפולות</w:t>
            </w:r>
            <w:r w:rsidR="00F375A0">
              <w:rPr>
                <w:rFonts w:ascii="Arial" w:eastAsia="Times New Roman" w:hAnsi="Arial" w:cs="Arial" w:hint="cs"/>
                <w:color w:val="222222"/>
                <w:sz w:val="24"/>
                <w:szCs w:val="24"/>
                <w:rtl/>
              </w:rPr>
              <w:t>.</w:t>
            </w:r>
          </w:p>
          <w:p w14:paraId="124D1E61" w14:textId="77777777" w:rsidR="00F375A0" w:rsidRPr="008B266A" w:rsidRDefault="00F375A0" w:rsidP="00F375A0">
            <w:pPr>
              <w:bidi/>
              <w:rPr>
                <w:rFonts w:ascii="Arial" w:eastAsia="Times New Roman" w:hAnsi="Arial" w:cs="Arial"/>
                <w:color w:val="222222"/>
                <w:sz w:val="24"/>
                <w:szCs w:val="24"/>
              </w:rPr>
            </w:pPr>
          </w:p>
          <w:p w14:paraId="6D3E5F0B" w14:textId="77777777" w:rsidR="00F375A0" w:rsidRDefault="008B266A" w:rsidP="00F375A0">
            <w:pPr>
              <w:bidi/>
              <w:rPr>
                <w:rFonts w:ascii="Arial" w:eastAsia="Times New Roman" w:hAnsi="Arial" w:cs="Arial"/>
                <w:color w:val="222222"/>
                <w:sz w:val="24"/>
                <w:szCs w:val="24"/>
                <w:rtl/>
              </w:rPr>
            </w:pPr>
            <w:r w:rsidRPr="00F375A0">
              <w:rPr>
                <w:rFonts w:ascii="Arial" w:eastAsia="Times New Roman" w:hAnsi="Arial" w:cs="Arial"/>
                <w:b/>
                <w:bCs/>
                <w:color w:val="222222"/>
                <w:sz w:val="24"/>
                <w:szCs w:val="24"/>
                <w:rtl/>
              </w:rPr>
              <w:t xml:space="preserve">פרויקטים </w:t>
            </w:r>
            <w:r w:rsidRPr="008B266A">
              <w:rPr>
                <w:rFonts w:ascii="Arial" w:eastAsia="Times New Roman" w:hAnsi="Arial" w:cs="Arial"/>
                <w:color w:val="222222"/>
                <w:sz w:val="24"/>
                <w:szCs w:val="24"/>
                <w:rtl/>
              </w:rPr>
              <w:t xml:space="preserve">– </w:t>
            </w:r>
            <w:r w:rsidR="00F375A0">
              <w:rPr>
                <w:rFonts w:ascii="Arial" w:eastAsia="Times New Roman" w:hAnsi="Arial" w:cs="Arial" w:hint="cs"/>
                <w:color w:val="222222"/>
                <w:sz w:val="24"/>
                <w:szCs w:val="24"/>
                <w:rtl/>
              </w:rPr>
              <w:t>חלק מהפרויקטים המתוכננים לא מומשו השנה. הזזמן למימוש ארוך לאור צורך בקבלת הצעות מחיר ובעיות שעולות תוך כדי מימוש. בשנה שחלפה (נכון לתאריך זה) לא נוצל יותר מחצי התקציב למרות הצורך והחשיבות של ביצוע הפרויקטים.</w:t>
            </w:r>
          </w:p>
          <w:p w14:paraId="10EBF972" w14:textId="349E254B" w:rsidR="008B266A" w:rsidRPr="008B266A" w:rsidRDefault="00F375A0" w:rsidP="00F375A0">
            <w:pPr>
              <w:bidi/>
              <w:rPr>
                <w:rFonts w:ascii="Arial" w:eastAsia="Times New Roman" w:hAnsi="Arial" w:cs="Arial"/>
                <w:color w:val="222222"/>
                <w:sz w:val="24"/>
                <w:szCs w:val="24"/>
              </w:rPr>
            </w:pPr>
            <w:r>
              <w:rPr>
                <w:rFonts w:ascii="Arial" w:eastAsia="Times New Roman" w:hAnsi="Arial" w:cs="Arial" w:hint="cs"/>
                <w:color w:val="222222"/>
                <w:sz w:val="24"/>
                <w:szCs w:val="24"/>
                <w:rtl/>
              </w:rPr>
              <w:t xml:space="preserve">בהתאם ברצוננו </w:t>
            </w:r>
            <w:r w:rsidR="008B266A" w:rsidRPr="008B266A">
              <w:rPr>
                <w:rFonts w:ascii="Arial" w:eastAsia="Times New Roman" w:hAnsi="Arial" w:cs="Arial"/>
                <w:color w:val="222222"/>
                <w:sz w:val="24"/>
                <w:szCs w:val="24"/>
                <w:rtl/>
              </w:rPr>
              <w:t>להשאיר 235 אש</w:t>
            </w:r>
            <w:r>
              <w:rPr>
                <w:rFonts w:ascii="Arial" w:eastAsia="Times New Roman" w:hAnsi="Arial" w:cs="Arial" w:hint="cs"/>
                <w:color w:val="222222"/>
                <w:sz w:val="24"/>
                <w:szCs w:val="24"/>
                <w:rtl/>
              </w:rPr>
              <w:t>"ח כמסגרת כללית</w:t>
            </w:r>
            <w:r w:rsidR="008B266A" w:rsidRPr="008B266A">
              <w:rPr>
                <w:rFonts w:ascii="Arial" w:eastAsia="Times New Roman" w:hAnsi="Arial" w:cs="Arial"/>
                <w:color w:val="222222"/>
                <w:sz w:val="24"/>
                <w:szCs w:val="24"/>
                <w:rtl/>
              </w:rPr>
              <w:t xml:space="preserve"> אבל מהגביה לקזז את</w:t>
            </w:r>
            <w:r>
              <w:rPr>
                <w:rFonts w:ascii="Arial" w:eastAsia="Times New Roman" w:hAnsi="Arial" w:cs="Arial" w:hint="cs"/>
                <w:color w:val="222222"/>
                <w:sz w:val="24"/>
                <w:szCs w:val="24"/>
                <w:rtl/>
              </w:rPr>
              <w:t xml:space="preserve"> </w:t>
            </w:r>
            <w:r w:rsidR="008B266A" w:rsidRPr="008B266A">
              <w:rPr>
                <w:rFonts w:ascii="Arial" w:eastAsia="Times New Roman" w:hAnsi="Arial" w:cs="Arial"/>
                <w:color w:val="222222"/>
                <w:sz w:val="24"/>
                <w:szCs w:val="24"/>
                <w:rtl/>
              </w:rPr>
              <w:t>היתרה</w:t>
            </w:r>
            <w:r>
              <w:rPr>
                <w:rFonts w:ascii="Arial" w:eastAsia="Times New Roman" w:hAnsi="Arial" w:cs="Arial" w:hint="cs"/>
                <w:color w:val="222222"/>
                <w:sz w:val="24"/>
                <w:szCs w:val="24"/>
                <w:rtl/>
              </w:rPr>
              <w:t xml:space="preserve"> הלא מנוצלת של סעיף הפרויקטים של שנה זו</w:t>
            </w:r>
            <w:r w:rsidR="008B266A" w:rsidRPr="008B266A">
              <w:rPr>
                <w:rFonts w:ascii="Arial" w:eastAsia="Times New Roman" w:hAnsi="Arial" w:cs="Arial"/>
                <w:color w:val="222222"/>
                <w:sz w:val="24"/>
                <w:szCs w:val="24"/>
                <w:rtl/>
              </w:rPr>
              <w:t>.</w:t>
            </w:r>
          </w:p>
          <w:p w14:paraId="47CD52F2" w14:textId="71B1CF17" w:rsidR="008B266A" w:rsidRPr="008B266A" w:rsidRDefault="008B266A" w:rsidP="008B266A">
            <w:pPr>
              <w:bidi/>
              <w:rPr>
                <w:rFonts w:ascii="Arial" w:eastAsia="Times New Roman" w:hAnsi="Arial" w:cs="Arial"/>
                <w:color w:val="222222"/>
                <w:sz w:val="24"/>
                <w:szCs w:val="24"/>
              </w:rPr>
            </w:pPr>
            <w:r w:rsidRPr="008B266A">
              <w:rPr>
                <w:rFonts w:ascii="Arial" w:eastAsia="Times New Roman" w:hAnsi="Arial" w:cs="Arial"/>
                <w:color w:val="222222"/>
                <w:sz w:val="24"/>
                <w:szCs w:val="24"/>
                <w:rtl/>
              </w:rPr>
              <w:t>בעד 1</w:t>
            </w:r>
            <w:r w:rsidR="00F375A0">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2</w:t>
            </w:r>
            <w:r w:rsidR="00F375A0">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4</w:t>
            </w:r>
            <w:r w:rsidR="00F375A0">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5</w:t>
            </w:r>
            <w:r w:rsidR="00F375A0">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8 9 10</w:t>
            </w:r>
          </w:p>
          <w:p w14:paraId="4344AD50" w14:textId="68A4C1A8" w:rsidR="008B266A" w:rsidRDefault="008B266A" w:rsidP="008B266A">
            <w:pPr>
              <w:bidi/>
              <w:rPr>
                <w:rFonts w:ascii="Arial" w:eastAsia="Times New Roman" w:hAnsi="Arial" w:cs="Arial"/>
                <w:color w:val="222222"/>
                <w:sz w:val="24"/>
                <w:szCs w:val="24"/>
                <w:rtl/>
              </w:rPr>
            </w:pPr>
            <w:r w:rsidRPr="008B266A">
              <w:rPr>
                <w:rFonts w:ascii="Arial" w:eastAsia="Times New Roman" w:hAnsi="Arial" w:cs="Arial"/>
                <w:color w:val="222222"/>
                <w:sz w:val="24"/>
                <w:szCs w:val="24"/>
                <w:rtl/>
              </w:rPr>
              <w:t>נגד</w:t>
            </w:r>
            <w:r w:rsidR="00F375A0">
              <w:rPr>
                <w:rFonts w:ascii="Arial" w:eastAsia="Times New Roman" w:hAnsi="Arial" w:cs="Arial" w:hint="cs"/>
                <w:color w:val="222222"/>
                <w:sz w:val="24"/>
                <w:szCs w:val="24"/>
                <w:rtl/>
              </w:rPr>
              <w:t xml:space="preserve"> </w:t>
            </w:r>
            <w:r w:rsidRPr="008B266A">
              <w:rPr>
                <w:rFonts w:ascii="Arial" w:eastAsia="Times New Roman" w:hAnsi="Arial" w:cs="Arial"/>
                <w:color w:val="222222"/>
                <w:sz w:val="24"/>
                <w:szCs w:val="24"/>
                <w:rtl/>
              </w:rPr>
              <w:t>3 6 7</w:t>
            </w:r>
          </w:p>
          <w:p w14:paraId="7EEDC123" w14:textId="5A897D39" w:rsidR="00F375A0" w:rsidRPr="008B266A" w:rsidRDefault="00F375A0" w:rsidP="00F375A0">
            <w:pPr>
              <w:bidi/>
              <w:rPr>
                <w:rFonts w:ascii="Arial" w:eastAsia="Times New Roman" w:hAnsi="Arial" w:cs="Arial"/>
                <w:color w:val="222222"/>
                <w:sz w:val="24"/>
                <w:szCs w:val="24"/>
                <w:rtl/>
              </w:rPr>
            </w:pPr>
            <w:r w:rsidRPr="00F375A0">
              <w:rPr>
                <w:rFonts w:ascii="Arial" w:eastAsia="Times New Roman" w:hAnsi="Arial" w:cs="Arial" w:hint="cs"/>
                <w:b/>
                <w:bCs/>
                <w:color w:val="222222"/>
                <w:sz w:val="24"/>
                <w:szCs w:val="24"/>
                <w:rtl/>
              </w:rPr>
              <w:t>ההצעה התקבלה</w:t>
            </w:r>
            <w:r>
              <w:rPr>
                <w:rFonts w:ascii="Arial" w:eastAsia="Times New Roman" w:hAnsi="Arial" w:cs="Arial" w:hint="cs"/>
                <w:color w:val="222222"/>
                <w:sz w:val="24"/>
                <w:szCs w:val="24"/>
                <w:rtl/>
              </w:rPr>
              <w:t>. אלעד יעדכן, נכון לאמצע דצמבר מה מצב הניצול של סעיף פרויקטים ובהתאם תיקבע היתרה המועברת.</w:t>
            </w:r>
          </w:p>
        </w:tc>
        <w:tc>
          <w:tcPr>
            <w:tcW w:w="1574" w:type="dxa"/>
          </w:tcPr>
          <w:p w14:paraId="02175F85" w14:textId="77777777" w:rsidR="00937577" w:rsidRPr="008C696D" w:rsidRDefault="00937577" w:rsidP="00937577">
            <w:pPr>
              <w:bidi/>
              <w:rPr>
                <w:color w:val="1D1B11" w:themeColor="background2" w:themeShade="1A"/>
              </w:rPr>
            </w:pPr>
          </w:p>
        </w:tc>
        <w:tc>
          <w:tcPr>
            <w:tcW w:w="1123" w:type="dxa"/>
          </w:tcPr>
          <w:p w14:paraId="55B811E9" w14:textId="77777777" w:rsidR="00937577" w:rsidRPr="00C976AA" w:rsidRDefault="00937577" w:rsidP="00937577">
            <w:pPr>
              <w:bidi/>
              <w:jc w:val="center"/>
              <w:rPr>
                <w:color w:val="1D1B11" w:themeColor="background2" w:themeShade="1A"/>
                <w:rtl/>
              </w:rPr>
            </w:pPr>
          </w:p>
        </w:tc>
      </w:tr>
      <w:tr w:rsidR="00C42C72" w:rsidRPr="004507D4" w14:paraId="312A481F" w14:textId="77777777" w:rsidTr="004D47DE">
        <w:tc>
          <w:tcPr>
            <w:tcW w:w="1088" w:type="dxa"/>
          </w:tcPr>
          <w:p w14:paraId="36B19674" w14:textId="6D4D40D4" w:rsidR="00C42C72" w:rsidRDefault="007B7288" w:rsidP="00937577">
            <w:pPr>
              <w:bidi/>
              <w:rPr>
                <w:color w:val="1D1B11" w:themeColor="background2" w:themeShade="1A"/>
                <w:rtl/>
              </w:rPr>
            </w:pPr>
            <w:r>
              <w:rPr>
                <w:rFonts w:hint="cs"/>
                <w:color w:val="1D1B11" w:themeColor="background2" w:themeShade="1A"/>
                <w:rtl/>
              </w:rPr>
              <w:lastRenderedPageBreak/>
              <w:t>4</w:t>
            </w:r>
          </w:p>
        </w:tc>
        <w:tc>
          <w:tcPr>
            <w:tcW w:w="5341" w:type="dxa"/>
          </w:tcPr>
          <w:p w14:paraId="19634BEF" w14:textId="77777777" w:rsidR="00C42C72" w:rsidRDefault="00C42C72" w:rsidP="00937577">
            <w:pPr>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המשך החלטות בנושא תקציב 17.12.23</w:t>
            </w:r>
          </w:p>
          <w:p w14:paraId="04BAC85A" w14:textId="77777777" w:rsidR="00C42C72" w:rsidRDefault="00C42C72" w:rsidP="00C42C72">
            <w:pPr>
              <w:bidi/>
              <w:rPr>
                <w:rFonts w:ascii="Arial" w:eastAsia="Times New Roman" w:hAnsi="Arial" w:cs="Arial"/>
                <w:b/>
                <w:bCs/>
                <w:color w:val="222222"/>
                <w:sz w:val="24"/>
                <w:szCs w:val="24"/>
                <w:rtl/>
              </w:rPr>
            </w:pPr>
          </w:p>
          <w:p w14:paraId="66F25B95" w14:textId="77777777" w:rsidR="00C42C72" w:rsidRPr="00C42C72" w:rsidRDefault="00C42C72" w:rsidP="00C42C72">
            <w:pPr>
              <w:shd w:val="clear" w:color="auto" w:fill="FFFFFF"/>
              <w:bidi/>
              <w:rPr>
                <w:rFonts w:ascii="Arial" w:eastAsia="Times New Roman" w:hAnsi="Arial" w:cs="Arial"/>
                <w:color w:val="222222"/>
                <w:sz w:val="24"/>
                <w:szCs w:val="24"/>
                <w:rtl/>
              </w:rPr>
            </w:pPr>
            <w:r w:rsidRPr="00C42C72">
              <w:rPr>
                <w:rFonts w:ascii="Arial" w:eastAsia="Times New Roman" w:hAnsi="Arial" w:cs="Arial" w:hint="cs"/>
                <w:color w:val="222222"/>
                <w:sz w:val="24"/>
                <w:szCs w:val="24"/>
                <w:rtl/>
              </w:rPr>
              <w:t>בשלושת החודשים האחרונים בוצע ניסיון להוספת איש ניקיון נוסף שיעבוד בשעות אחר הצהריים והערב</w:t>
            </w:r>
            <w:r w:rsidRPr="00C42C72">
              <w:rPr>
                <w:rFonts w:ascii="Arial" w:eastAsia="Times New Roman" w:hAnsi="Arial" w:cs="Arial" w:hint="cs"/>
                <w:color w:val="222222"/>
                <w:sz w:val="24"/>
                <w:szCs w:val="24"/>
              </w:rPr>
              <w:t xml:space="preserve"> </w:t>
            </w:r>
            <w:r w:rsidRPr="00C42C72">
              <w:rPr>
                <w:rFonts w:ascii="Arial" w:eastAsia="Times New Roman" w:hAnsi="Arial" w:cs="Arial" w:hint="cs"/>
                <w:color w:val="222222"/>
                <w:sz w:val="24"/>
                <w:szCs w:val="24"/>
                <w:rtl/>
              </w:rPr>
              <w:t>(משרה חלקית). לאור השיפור בחזות המתחם מוצע למסד שינוי זה בתקציב.</w:t>
            </w:r>
          </w:p>
          <w:p w14:paraId="7AB049A1" w14:textId="77777777" w:rsidR="00C42C72" w:rsidRPr="00B52CC4" w:rsidRDefault="00C42C72" w:rsidP="00C42C72">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הצעה:</w:t>
            </w:r>
          </w:p>
          <w:p w14:paraId="580591E9" w14:textId="01A34CEB" w:rsidR="00C42C72" w:rsidRDefault="00C42C72" w:rsidP="00C42C72">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מעבר לשלושה עובדי ניקיון (אחד במועדון ובמבואות, אחד בחניון (שניים הקיימים היום</w:t>
            </w:r>
            <w:r w:rsidR="00F75320">
              <w:rPr>
                <w:rFonts w:ascii="Arial" w:eastAsia="Times New Roman" w:hAnsi="Arial" w:cs="Arial" w:hint="cs"/>
                <w:color w:val="222222"/>
                <w:sz w:val="24"/>
                <w:szCs w:val="24"/>
                <w:rtl/>
              </w:rPr>
              <w:t xml:space="preserve"> +</w:t>
            </w:r>
            <w:r>
              <w:rPr>
                <w:rFonts w:ascii="Arial" w:eastAsia="Times New Roman" w:hAnsi="Arial" w:cs="Arial" w:hint="cs"/>
                <w:color w:val="222222"/>
                <w:sz w:val="24"/>
                <w:szCs w:val="24"/>
                <w:rtl/>
              </w:rPr>
              <w:t xml:space="preserve"> וחצרן) . התקציב יעמוד על 500 אש"ח לשנה. בנוסף, ישוריין בנוסף לשורת הבצ"מ 20% ביחס לעלות כוח האדם היום</w:t>
            </w:r>
            <w:r w:rsidR="00F75320">
              <w:rPr>
                <w:rFonts w:ascii="Arial" w:eastAsia="Times New Roman" w:hAnsi="Arial" w:cs="Arial" w:hint="cs"/>
                <w:color w:val="222222"/>
                <w:sz w:val="24"/>
                <w:szCs w:val="24"/>
                <w:rtl/>
              </w:rPr>
              <w:t xml:space="preserve"> ( של שני העובדים, לא כולל החצרן) </w:t>
            </w:r>
            <w:r>
              <w:rPr>
                <w:rFonts w:ascii="Arial" w:eastAsia="Times New Roman" w:hAnsi="Arial" w:cs="Arial" w:hint="cs"/>
                <w:color w:val="222222"/>
                <w:sz w:val="24"/>
                <w:szCs w:val="24"/>
                <w:rtl/>
              </w:rPr>
              <w:t xml:space="preserve"> לצורך התיקרויות כוח אדם שירצה לעזוב (ימומש מול הוכחת תוספת במשכורת)</w:t>
            </w:r>
          </w:p>
          <w:p w14:paraId="68BB6B30" w14:textId="77777777" w:rsidR="00C42C72" w:rsidRPr="00B52CC4" w:rsidRDefault="00C42C72" w:rsidP="00C42C72">
            <w:pPr>
              <w:shd w:val="clear" w:color="auto" w:fill="FFFFFF"/>
              <w:bidi/>
              <w:rPr>
                <w:rFonts w:ascii="Arial" w:eastAsia="Times New Roman" w:hAnsi="Arial" w:cs="Arial"/>
                <w:b/>
                <w:bCs/>
                <w:color w:val="222222"/>
                <w:sz w:val="24"/>
                <w:szCs w:val="24"/>
                <w:rtl/>
              </w:rPr>
            </w:pPr>
            <w:r w:rsidRPr="00B52CC4">
              <w:rPr>
                <w:rFonts w:ascii="Arial" w:eastAsia="Times New Roman" w:hAnsi="Arial" w:cs="Arial" w:hint="cs"/>
                <w:b/>
                <w:bCs/>
                <w:color w:val="222222"/>
                <w:sz w:val="24"/>
                <w:szCs w:val="24"/>
                <w:rtl/>
              </w:rPr>
              <w:t xml:space="preserve">החלטה : </w:t>
            </w:r>
            <w:r>
              <w:rPr>
                <w:rFonts w:ascii="Arial" w:eastAsia="Times New Roman" w:hAnsi="Arial" w:cs="Arial" w:hint="cs"/>
                <w:b/>
                <w:bCs/>
                <w:color w:val="222222"/>
                <w:sz w:val="24"/>
                <w:szCs w:val="24"/>
                <w:rtl/>
              </w:rPr>
              <w:t>אושר פה אחד</w:t>
            </w:r>
          </w:p>
          <w:p w14:paraId="28DD14D5" w14:textId="77777777" w:rsidR="00C42C72" w:rsidRDefault="00C42C72" w:rsidP="00C42C72">
            <w:pPr>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החלטה זו מחליפה את החלטת הועד מהדיונים הקודמים.</w:t>
            </w:r>
          </w:p>
          <w:p w14:paraId="1C1AC31B" w14:textId="77777777" w:rsidR="00C42C72" w:rsidRDefault="00C42C72" w:rsidP="00C42C72">
            <w:pPr>
              <w:bidi/>
              <w:rPr>
                <w:rFonts w:ascii="Arial" w:eastAsia="Times New Roman" w:hAnsi="Arial" w:cs="Arial"/>
                <w:b/>
                <w:bCs/>
                <w:color w:val="222222"/>
                <w:sz w:val="24"/>
                <w:szCs w:val="24"/>
                <w:rtl/>
              </w:rPr>
            </w:pPr>
          </w:p>
          <w:p w14:paraId="45FB7BB4" w14:textId="77777777" w:rsidR="00C42C72" w:rsidRDefault="00C42C72" w:rsidP="00C42C72">
            <w:pPr>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הצעה</w:t>
            </w:r>
          </w:p>
          <w:p w14:paraId="006BA3F9" w14:textId="77777777" w:rsidR="00C42C72" w:rsidRDefault="00C42C72" w:rsidP="00C42C72">
            <w:pPr>
              <w:bidi/>
              <w:rPr>
                <w:rFonts w:ascii="Arial" w:eastAsia="Times New Roman" w:hAnsi="Arial" w:cs="Arial"/>
                <w:color w:val="222222"/>
                <w:sz w:val="24"/>
                <w:szCs w:val="24"/>
                <w:rtl/>
              </w:rPr>
            </w:pPr>
            <w:r>
              <w:rPr>
                <w:rFonts w:ascii="Arial" w:eastAsia="Times New Roman" w:hAnsi="Arial" w:cs="Arial" w:hint="cs"/>
                <w:color w:val="222222"/>
                <w:sz w:val="24"/>
                <w:szCs w:val="24"/>
                <w:rtl/>
              </w:rPr>
              <w:t>במסגרת ניסיונות העיריה לבנות בית ספר תיכון הועלתה האפשרות של השתתפות הועד במימון ההתנגדות.</w:t>
            </w:r>
          </w:p>
          <w:p w14:paraId="2061283B" w14:textId="77777777" w:rsidR="00C42C72" w:rsidRDefault="00C42C72" w:rsidP="00C42C72">
            <w:pPr>
              <w:bidi/>
              <w:rPr>
                <w:rFonts w:ascii="Arial" w:eastAsia="Times New Roman" w:hAnsi="Arial" w:cs="Arial"/>
                <w:color w:val="222222"/>
                <w:sz w:val="24"/>
                <w:szCs w:val="24"/>
                <w:rtl/>
              </w:rPr>
            </w:pPr>
            <w:r>
              <w:rPr>
                <w:rFonts w:ascii="Arial" w:eastAsia="Times New Roman" w:hAnsi="Arial" w:cs="Arial" w:hint="cs"/>
                <w:color w:val="222222"/>
                <w:sz w:val="24"/>
                <w:szCs w:val="24"/>
                <w:rtl/>
              </w:rPr>
              <w:t>הנושא דורש אישור משפטי מעופר שחל (לאור טענות לגבי כך שזו לא פעילות שהועד יכול לממן).</w:t>
            </w:r>
          </w:p>
          <w:p w14:paraId="76AFE6F5" w14:textId="77777777" w:rsidR="00C42C72" w:rsidRDefault="00C42C72" w:rsidP="00C42C72">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הועלתה הבקשה, שבהינתן אישור מעופר שחל, </w:t>
            </w:r>
            <w:r w:rsidR="00677D3F">
              <w:rPr>
                <w:rFonts w:ascii="Arial" w:eastAsia="Times New Roman" w:hAnsi="Arial" w:cs="Arial" w:hint="cs"/>
                <w:color w:val="222222"/>
                <w:sz w:val="24"/>
                <w:szCs w:val="24"/>
                <w:rtl/>
              </w:rPr>
              <w:t>תהיה השתתפות של הועד על סך 50 אש"ח לנושא (מול צורך קונקרטי).</w:t>
            </w:r>
          </w:p>
          <w:p w14:paraId="65CD3E56" w14:textId="77777777" w:rsidR="00677D3F" w:rsidRDefault="00677D3F" w:rsidP="00677D3F">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בעד: 3 5 6 </w:t>
            </w:r>
          </w:p>
          <w:p w14:paraId="43677A01" w14:textId="77777777" w:rsidR="00677D3F" w:rsidRDefault="00677D3F" w:rsidP="00677D3F">
            <w:pPr>
              <w:bidi/>
              <w:rPr>
                <w:rFonts w:ascii="Arial" w:eastAsia="Times New Roman" w:hAnsi="Arial" w:cs="Arial"/>
                <w:color w:val="222222"/>
                <w:sz w:val="24"/>
                <w:szCs w:val="24"/>
                <w:rtl/>
              </w:rPr>
            </w:pPr>
            <w:r>
              <w:rPr>
                <w:rFonts w:ascii="Arial" w:eastAsia="Times New Roman" w:hAnsi="Arial" w:cs="Arial" w:hint="cs"/>
                <w:color w:val="222222"/>
                <w:sz w:val="24"/>
                <w:szCs w:val="24"/>
                <w:rtl/>
              </w:rPr>
              <w:t>נגד: 1 2 4 7 8 9 10</w:t>
            </w:r>
          </w:p>
          <w:p w14:paraId="283F53B8" w14:textId="77777777" w:rsidR="00677D3F" w:rsidRPr="00677D3F" w:rsidRDefault="00677D3F" w:rsidP="00677D3F">
            <w:pPr>
              <w:bidi/>
              <w:rPr>
                <w:rFonts w:ascii="Arial" w:eastAsia="Times New Roman" w:hAnsi="Arial" w:cs="Arial"/>
                <w:b/>
                <w:bCs/>
                <w:color w:val="222222"/>
                <w:sz w:val="24"/>
                <w:szCs w:val="24"/>
                <w:rtl/>
              </w:rPr>
            </w:pPr>
            <w:r w:rsidRPr="00677D3F">
              <w:rPr>
                <w:rFonts w:ascii="Arial" w:eastAsia="Times New Roman" w:hAnsi="Arial" w:cs="Arial" w:hint="cs"/>
                <w:b/>
                <w:bCs/>
                <w:color w:val="222222"/>
                <w:sz w:val="24"/>
                <w:szCs w:val="24"/>
                <w:rtl/>
              </w:rPr>
              <w:t>ההצעה לא התקבלה.</w:t>
            </w:r>
          </w:p>
          <w:p w14:paraId="0D328F29" w14:textId="77777777" w:rsidR="00677D3F" w:rsidRDefault="00677D3F" w:rsidP="00677D3F">
            <w:pPr>
              <w:bidi/>
              <w:rPr>
                <w:rFonts w:ascii="Arial" w:eastAsia="Times New Roman" w:hAnsi="Arial" w:cs="Arial"/>
                <w:color w:val="222222"/>
                <w:sz w:val="24"/>
                <w:szCs w:val="24"/>
                <w:rtl/>
              </w:rPr>
            </w:pPr>
          </w:p>
          <w:p w14:paraId="77ED8610" w14:textId="153A41D4" w:rsidR="00677D3F" w:rsidRDefault="00677D3F" w:rsidP="00677D3F">
            <w:pPr>
              <w:bidi/>
              <w:rPr>
                <w:rFonts w:ascii="Arial" w:eastAsia="Times New Roman" w:hAnsi="Arial" w:cs="Arial"/>
                <w:b/>
                <w:bCs/>
                <w:color w:val="222222"/>
                <w:sz w:val="24"/>
                <w:szCs w:val="24"/>
                <w:rtl/>
              </w:rPr>
            </w:pPr>
            <w:r w:rsidRPr="00677D3F">
              <w:rPr>
                <w:rFonts w:ascii="Arial" w:eastAsia="Times New Roman" w:hAnsi="Arial" w:cs="Arial" w:hint="cs"/>
                <w:b/>
                <w:bCs/>
                <w:color w:val="222222"/>
                <w:sz w:val="24"/>
                <w:szCs w:val="24"/>
                <w:rtl/>
              </w:rPr>
              <w:lastRenderedPageBreak/>
              <w:t>פרויקטים וקרן פחת</w:t>
            </w:r>
          </w:p>
          <w:p w14:paraId="76FC2D8A" w14:textId="05791012" w:rsidR="00677D3F" w:rsidRPr="00677D3F" w:rsidRDefault="00677D3F" w:rsidP="00677D3F">
            <w:pPr>
              <w:bidi/>
              <w:rPr>
                <w:rFonts w:ascii="Arial" w:eastAsia="Times New Roman" w:hAnsi="Arial" w:cs="Arial"/>
                <w:color w:val="222222"/>
                <w:sz w:val="24"/>
                <w:szCs w:val="24"/>
                <w:rtl/>
              </w:rPr>
            </w:pPr>
            <w:r w:rsidRPr="00677D3F">
              <w:rPr>
                <w:rFonts w:ascii="Arial" w:eastAsia="Times New Roman" w:hAnsi="Arial" w:cs="Arial" w:hint="cs"/>
                <w:color w:val="222222"/>
                <w:sz w:val="24"/>
                <w:szCs w:val="24"/>
                <w:rtl/>
              </w:rPr>
              <w:t>בישיבה הוצגה הערכה מעודכנת של סך כל ההוצאות שהיו בשנת 23 מול ההכנסות. לא היתה חריגה מהתקציב הכולל אך נאלצנו להשתמש בבצ"מ וביתרת סעיף הפרויקטים על מנת לממן הוצאות חריגות לדוגמא בסעיפי החשמל והמים.</w:t>
            </w:r>
          </w:p>
          <w:p w14:paraId="106A3E2F" w14:textId="74FDDF04" w:rsidR="00677D3F" w:rsidRDefault="00677D3F" w:rsidP="00677D3F">
            <w:pPr>
              <w:bidi/>
              <w:rPr>
                <w:rFonts w:ascii="Arial" w:eastAsia="Times New Roman" w:hAnsi="Arial" w:cs="Arial"/>
                <w:color w:val="222222"/>
                <w:sz w:val="24"/>
                <w:szCs w:val="24"/>
                <w:rtl/>
              </w:rPr>
            </w:pPr>
            <w:r w:rsidRPr="00677D3F">
              <w:rPr>
                <w:rFonts w:ascii="Arial" w:eastAsia="Times New Roman" w:hAnsi="Arial" w:cs="Arial" w:hint="cs"/>
                <w:color w:val="222222"/>
                <w:sz w:val="24"/>
                <w:szCs w:val="24"/>
                <w:rtl/>
              </w:rPr>
              <w:t>לפיכך, ההחלטה</w:t>
            </w:r>
            <w:r w:rsidR="00F75320">
              <w:rPr>
                <w:rFonts w:ascii="Arial" w:eastAsia="Times New Roman" w:hAnsi="Arial" w:cs="Arial" w:hint="cs"/>
                <w:color w:val="222222"/>
                <w:sz w:val="24"/>
                <w:szCs w:val="24"/>
                <w:rtl/>
              </w:rPr>
              <w:t xml:space="preserve"> </w:t>
            </w:r>
            <w:r w:rsidRPr="00677D3F">
              <w:rPr>
                <w:rFonts w:ascii="Arial" w:eastAsia="Times New Roman" w:hAnsi="Arial" w:cs="Arial" w:hint="cs"/>
                <w:color w:val="222222"/>
                <w:sz w:val="24"/>
                <w:szCs w:val="24"/>
                <w:rtl/>
              </w:rPr>
              <w:t>להעביר חלק מיתרת סעיף הפרויקטים לצורך צמצום גביה בשנה באה אינה ניתנת ליישום.</w:t>
            </w:r>
          </w:p>
          <w:p w14:paraId="5B3CF648" w14:textId="7886ED04" w:rsidR="00677D3F" w:rsidRPr="00677D3F" w:rsidRDefault="00677D3F" w:rsidP="00677D3F">
            <w:pPr>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הצעה</w:t>
            </w:r>
            <w:r w:rsidRPr="00677D3F">
              <w:rPr>
                <w:rFonts w:ascii="Arial" w:eastAsia="Times New Roman" w:hAnsi="Arial" w:cs="Arial" w:hint="cs"/>
                <w:b/>
                <w:bCs/>
                <w:color w:val="222222"/>
                <w:sz w:val="24"/>
                <w:szCs w:val="24"/>
                <w:rtl/>
              </w:rPr>
              <w:t xml:space="preserve">: </w:t>
            </w:r>
          </w:p>
          <w:p w14:paraId="04FD9269" w14:textId="7D97A0B2" w:rsidR="00677D3F" w:rsidRDefault="00677D3F" w:rsidP="00CB5A5B">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לבטל את ההחלטה מהישיבה הקודמת בדבר יתרת הפרויקטים אבל </w:t>
            </w:r>
            <w:r w:rsidR="00CB5A5B">
              <w:rPr>
                <w:rFonts w:ascii="Arial" w:eastAsia="Times New Roman" w:hAnsi="Arial" w:cs="Arial" w:hint="cs"/>
                <w:color w:val="222222"/>
                <w:sz w:val="24"/>
                <w:szCs w:val="24"/>
                <w:rtl/>
              </w:rPr>
              <w:t xml:space="preserve">להעמיד </w:t>
            </w:r>
            <w:r>
              <w:rPr>
                <w:rFonts w:ascii="Arial" w:eastAsia="Times New Roman" w:hAnsi="Arial" w:cs="Arial" w:hint="cs"/>
                <w:color w:val="222222"/>
                <w:sz w:val="24"/>
                <w:szCs w:val="24"/>
                <w:rtl/>
              </w:rPr>
              <w:t>את סעיף הפחת לשנה הבאה על 100 אש"ח בלבד, כדי לצמצם את ההתיקרות בדמי הועד המרכזי. הצפי כי בסיום שנת 24 יתרת קרן הפחת תהיה 430 אש"ח.</w:t>
            </w:r>
          </w:p>
          <w:p w14:paraId="2EF1244A" w14:textId="3CE45D84" w:rsidR="00677D3F" w:rsidRDefault="00677D3F" w:rsidP="00677D3F">
            <w:pPr>
              <w:bidi/>
              <w:rPr>
                <w:rFonts w:ascii="Arial" w:eastAsia="Times New Roman" w:hAnsi="Arial" w:cs="Arial"/>
                <w:color w:val="222222"/>
                <w:sz w:val="24"/>
                <w:szCs w:val="24"/>
                <w:rtl/>
              </w:rPr>
            </w:pPr>
            <w:r>
              <w:rPr>
                <w:rFonts w:ascii="Arial" w:eastAsia="Times New Roman" w:hAnsi="Arial" w:cs="Arial" w:hint="cs"/>
                <w:color w:val="222222"/>
                <w:sz w:val="24"/>
                <w:szCs w:val="24"/>
                <w:rtl/>
              </w:rPr>
              <w:t>בעד: 1 2 3 4 5 8 9 10</w:t>
            </w:r>
          </w:p>
          <w:p w14:paraId="1FE454EA" w14:textId="6AA55ADD" w:rsidR="00677D3F" w:rsidRDefault="00677D3F" w:rsidP="00677D3F">
            <w:pPr>
              <w:bidi/>
              <w:rPr>
                <w:rFonts w:ascii="Arial" w:eastAsia="Times New Roman" w:hAnsi="Arial" w:cs="Arial"/>
                <w:color w:val="222222"/>
                <w:sz w:val="24"/>
                <w:szCs w:val="24"/>
                <w:rtl/>
              </w:rPr>
            </w:pPr>
            <w:r>
              <w:rPr>
                <w:rFonts w:ascii="Arial" w:eastAsia="Times New Roman" w:hAnsi="Arial" w:cs="Arial" w:hint="cs"/>
                <w:color w:val="222222"/>
                <w:sz w:val="24"/>
                <w:szCs w:val="24"/>
                <w:rtl/>
              </w:rPr>
              <w:t>נגד: 6 7</w:t>
            </w:r>
          </w:p>
          <w:p w14:paraId="649BCF83" w14:textId="07B3CACD" w:rsidR="00677D3F" w:rsidRPr="00677D3F" w:rsidRDefault="00677D3F" w:rsidP="00677D3F">
            <w:pPr>
              <w:bidi/>
              <w:rPr>
                <w:rFonts w:ascii="Arial" w:eastAsia="Times New Roman" w:hAnsi="Arial" w:cs="Arial"/>
                <w:b/>
                <w:bCs/>
                <w:color w:val="222222"/>
                <w:sz w:val="24"/>
                <w:szCs w:val="24"/>
                <w:rtl/>
              </w:rPr>
            </w:pPr>
            <w:r w:rsidRPr="00677D3F">
              <w:rPr>
                <w:rFonts w:ascii="Arial" w:eastAsia="Times New Roman" w:hAnsi="Arial" w:cs="Arial" w:hint="cs"/>
                <w:b/>
                <w:bCs/>
                <w:color w:val="222222"/>
                <w:sz w:val="24"/>
                <w:szCs w:val="24"/>
                <w:rtl/>
              </w:rPr>
              <w:t>ההצעה התקבלה</w:t>
            </w:r>
          </w:p>
          <w:p w14:paraId="55E5B509" w14:textId="18906E8B" w:rsidR="00677D3F" w:rsidRPr="00C42C72" w:rsidRDefault="00677D3F" w:rsidP="00677D3F">
            <w:pPr>
              <w:bidi/>
              <w:rPr>
                <w:rFonts w:ascii="Arial" w:eastAsia="Times New Roman" w:hAnsi="Arial" w:cs="Arial"/>
                <w:color w:val="222222"/>
                <w:sz w:val="24"/>
                <w:szCs w:val="24"/>
                <w:rtl/>
              </w:rPr>
            </w:pPr>
          </w:p>
        </w:tc>
        <w:tc>
          <w:tcPr>
            <w:tcW w:w="1574" w:type="dxa"/>
          </w:tcPr>
          <w:p w14:paraId="685EEC64" w14:textId="77777777" w:rsidR="00C42C72" w:rsidRPr="008C696D" w:rsidRDefault="00C42C72" w:rsidP="00937577">
            <w:pPr>
              <w:bidi/>
              <w:rPr>
                <w:color w:val="1D1B11" w:themeColor="background2" w:themeShade="1A"/>
              </w:rPr>
            </w:pPr>
          </w:p>
        </w:tc>
        <w:tc>
          <w:tcPr>
            <w:tcW w:w="1123" w:type="dxa"/>
          </w:tcPr>
          <w:p w14:paraId="1C9F952B" w14:textId="77777777" w:rsidR="00C42C72" w:rsidRPr="00C976AA" w:rsidRDefault="00C42C72" w:rsidP="00937577">
            <w:pPr>
              <w:bidi/>
              <w:jc w:val="center"/>
              <w:rPr>
                <w:color w:val="1D1B11" w:themeColor="background2" w:themeShade="1A"/>
                <w:rtl/>
              </w:rPr>
            </w:pPr>
          </w:p>
        </w:tc>
      </w:tr>
      <w:tr w:rsidR="00937577" w:rsidRPr="004507D4" w14:paraId="69D25DB8" w14:textId="77777777" w:rsidTr="004D47DE">
        <w:tc>
          <w:tcPr>
            <w:tcW w:w="1088" w:type="dxa"/>
          </w:tcPr>
          <w:p w14:paraId="411E5178" w14:textId="4AE77019" w:rsidR="00937577" w:rsidRPr="008C696D" w:rsidRDefault="007B7288" w:rsidP="00937577">
            <w:pPr>
              <w:bidi/>
              <w:rPr>
                <w:color w:val="1D1B11" w:themeColor="background2" w:themeShade="1A"/>
                <w:rtl/>
              </w:rPr>
            </w:pPr>
            <w:r>
              <w:rPr>
                <w:rFonts w:hint="cs"/>
                <w:color w:val="1D1B11" w:themeColor="background2" w:themeShade="1A"/>
                <w:rtl/>
              </w:rPr>
              <w:lastRenderedPageBreak/>
              <w:t>5</w:t>
            </w:r>
          </w:p>
        </w:tc>
        <w:tc>
          <w:tcPr>
            <w:tcW w:w="5341" w:type="dxa"/>
          </w:tcPr>
          <w:p w14:paraId="70018A4F" w14:textId="77777777" w:rsidR="00677D3F" w:rsidRDefault="00677D3F" w:rsidP="00937577">
            <w:pPr>
              <w:bidi/>
              <w:rPr>
                <w:rFonts w:ascii="Arial" w:eastAsia="Times New Roman" w:hAnsi="Arial" w:cs="Arial"/>
                <w:color w:val="222222"/>
                <w:sz w:val="24"/>
                <w:szCs w:val="24"/>
                <w:rtl/>
              </w:rPr>
            </w:pPr>
          </w:p>
          <w:p w14:paraId="12CE71AD" w14:textId="6561B249" w:rsidR="00937577" w:rsidRPr="00937577" w:rsidRDefault="00937577" w:rsidP="00677D3F">
            <w:pPr>
              <w:bidi/>
              <w:rPr>
                <w:rFonts w:ascii="Arial" w:eastAsia="Times New Roman" w:hAnsi="Arial" w:cs="Arial"/>
                <w:color w:val="222222"/>
                <w:sz w:val="24"/>
                <w:szCs w:val="24"/>
              </w:rPr>
            </w:pPr>
            <w:r>
              <w:rPr>
                <w:rFonts w:ascii="Arial" w:eastAsia="Times New Roman" w:hAnsi="Arial" w:cs="Arial" w:hint="cs"/>
                <w:color w:val="222222"/>
                <w:sz w:val="24"/>
                <w:szCs w:val="24"/>
                <w:rtl/>
              </w:rPr>
              <w:t xml:space="preserve">הוועד השקיע 350 אש"ח (בגובה קרן הפחת) בפק"מ ל3 חודשים </w:t>
            </w:r>
            <w:r w:rsidRPr="00937577">
              <w:rPr>
                <w:rFonts w:ascii="Arial" w:eastAsia="Times New Roman" w:hAnsi="Arial" w:cs="Arial"/>
                <w:color w:val="222222"/>
                <w:sz w:val="24"/>
                <w:szCs w:val="24"/>
                <w:rtl/>
              </w:rPr>
              <w:t>בריבית של 4.</w:t>
            </w:r>
            <w:r>
              <w:rPr>
                <w:rFonts w:ascii="Arial" w:eastAsia="Times New Roman" w:hAnsi="Arial" w:cs="Arial" w:hint="cs"/>
                <w:color w:val="222222"/>
                <w:sz w:val="24"/>
                <w:szCs w:val="24"/>
                <w:rtl/>
              </w:rPr>
              <w:t>6</w:t>
            </w:r>
            <w:r w:rsidRPr="00937577">
              <w:rPr>
                <w:rFonts w:ascii="Arial" w:eastAsia="Times New Roman" w:hAnsi="Arial" w:cs="Arial"/>
                <w:color w:val="222222"/>
                <w:sz w:val="24"/>
                <w:szCs w:val="24"/>
                <w:rtl/>
              </w:rPr>
              <w:t>%</w:t>
            </w:r>
            <w:r>
              <w:rPr>
                <w:rFonts w:ascii="Arial" w:eastAsia="Times New Roman" w:hAnsi="Arial" w:cs="Arial" w:hint="cs"/>
                <w:color w:val="222222"/>
                <w:sz w:val="24"/>
                <w:szCs w:val="24"/>
                <w:rtl/>
              </w:rPr>
              <w:t>.</w:t>
            </w:r>
          </w:p>
          <w:p w14:paraId="35C3DAB1" w14:textId="77777777" w:rsidR="00C53089" w:rsidRDefault="00C53089" w:rsidP="00937577">
            <w:pPr>
              <w:bidi/>
              <w:rPr>
                <w:rFonts w:ascii="Arial" w:eastAsia="Times New Roman" w:hAnsi="Arial" w:cs="Arial"/>
                <w:color w:val="222222"/>
                <w:sz w:val="24"/>
                <w:szCs w:val="24"/>
                <w:rtl/>
              </w:rPr>
            </w:pPr>
          </w:p>
          <w:p w14:paraId="14EBAA11" w14:textId="55AF00F0" w:rsidR="00937577" w:rsidRPr="00937577" w:rsidRDefault="00937577" w:rsidP="00C53089">
            <w:pPr>
              <w:bidi/>
              <w:rPr>
                <w:rFonts w:ascii="Arial" w:eastAsia="Times New Roman" w:hAnsi="Arial" w:cs="Arial"/>
                <w:color w:val="222222"/>
                <w:sz w:val="24"/>
                <w:szCs w:val="24"/>
              </w:rPr>
            </w:pPr>
            <w:r w:rsidRPr="00937577">
              <w:rPr>
                <w:rFonts w:ascii="Arial" w:eastAsia="Times New Roman" w:hAnsi="Arial" w:cs="Arial"/>
                <w:color w:val="222222"/>
                <w:sz w:val="24"/>
                <w:szCs w:val="24"/>
                <w:rtl/>
              </w:rPr>
              <w:t>מבקרת הפנים חזרה לעבודה והופעלה בבדיקת</w:t>
            </w:r>
          </w:p>
          <w:p w14:paraId="2FE81073" w14:textId="77777777" w:rsidR="00937577" w:rsidRPr="00937577" w:rsidRDefault="00937577" w:rsidP="00937577">
            <w:pPr>
              <w:bidi/>
              <w:rPr>
                <w:rFonts w:ascii="Arial" w:eastAsia="Times New Roman" w:hAnsi="Arial" w:cs="Arial"/>
                <w:color w:val="222222"/>
                <w:sz w:val="24"/>
                <w:szCs w:val="24"/>
              </w:rPr>
            </w:pPr>
            <w:r w:rsidRPr="00937577">
              <w:rPr>
                <w:rFonts w:ascii="Arial" w:eastAsia="Times New Roman" w:hAnsi="Arial" w:cs="Arial"/>
                <w:color w:val="222222"/>
                <w:sz w:val="24"/>
                <w:szCs w:val="24"/>
                <w:rtl/>
              </w:rPr>
              <w:t>ההפרשות הסוציאליות של עובדי המתחם וצריכת</w:t>
            </w:r>
          </w:p>
          <w:p w14:paraId="077DCEFD" w14:textId="77777777" w:rsidR="00937577" w:rsidRDefault="00937577" w:rsidP="00F375A0">
            <w:pPr>
              <w:bidi/>
              <w:rPr>
                <w:rFonts w:ascii="Arial" w:eastAsia="Times New Roman" w:hAnsi="Arial" w:cs="Arial"/>
                <w:color w:val="222222"/>
                <w:sz w:val="24"/>
                <w:szCs w:val="24"/>
                <w:rtl/>
              </w:rPr>
            </w:pPr>
            <w:r w:rsidRPr="00937577">
              <w:rPr>
                <w:rFonts w:ascii="Arial" w:eastAsia="Times New Roman" w:hAnsi="Arial" w:cs="Arial"/>
                <w:color w:val="222222"/>
                <w:sz w:val="24"/>
                <w:szCs w:val="24"/>
                <w:rtl/>
              </w:rPr>
              <w:t>החשמל</w:t>
            </w:r>
            <w:r>
              <w:rPr>
                <w:rFonts w:ascii="Arial" w:eastAsia="Times New Roman" w:hAnsi="Arial" w:cs="Arial" w:hint="cs"/>
                <w:color w:val="222222"/>
                <w:sz w:val="24"/>
                <w:szCs w:val="24"/>
                <w:rtl/>
              </w:rPr>
              <w:t>.</w:t>
            </w:r>
          </w:p>
          <w:p w14:paraId="1257CBCB" w14:textId="77777777" w:rsidR="00C53089" w:rsidRDefault="00C53089" w:rsidP="00C53089">
            <w:pPr>
              <w:bidi/>
              <w:rPr>
                <w:rFonts w:ascii="Arial" w:eastAsia="Times New Roman" w:hAnsi="Arial" w:cs="Arial"/>
                <w:color w:val="222222"/>
                <w:sz w:val="24"/>
                <w:szCs w:val="24"/>
                <w:rtl/>
              </w:rPr>
            </w:pPr>
          </w:p>
          <w:p w14:paraId="6CFAA318" w14:textId="77777777" w:rsidR="00C53089" w:rsidRDefault="00C53089" w:rsidP="00C53089">
            <w:pPr>
              <w:bidi/>
              <w:rPr>
                <w:rFonts w:ascii="Arial" w:eastAsia="Times New Roman" w:hAnsi="Arial" w:cs="Arial"/>
                <w:color w:val="222222"/>
                <w:sz w:val="24"/>
                <w:szCs w:val="24"/>
                <w:rtl/>
              </w:rPr>
            </w:pPr>
            <w:r>
              <w:rPr>
                <w:rFonts w:ascii="Arial" w:eastAsia="Times New Roman" w:hAnsi="Arial" w:cs="Arial" w:hint="cs"/>
                <w:color w:val="222222"/>
                <w:sz w:val="24"/>
                <w:szCs w:val="24"/>
                <w:rtl/>
              </w:rPr>
              <w:t>עלתה הערה על כך שאנשי התחזוקה אינם נמצאים בשעות אחר הצהרים.</w:t>
            </w:r>
          </w:p>
          <w:p w14:paraId="43283BC4" w14:textId="1D957A81" w:rsidR="00C53089" w:rsidRPr="000B6EB1" w:rsidRDefault="00C53089" w:rsidP="00C53089">
            <w:pPr>
              <w:bidi/>
              <w:rPr>
                <w:rFonts w:ascii="Arial" w:eastAsia="Times New Roman" w:hAnsi="Arial" w:cs="Arial"/>
                <w:color w:val="222222"/>
                <w:sz w:val="24"/>
                <w:szCs w:val="24"/>
                <w:rtl/>
              </w:rPr>
            </w:pPr>
            <w:r>
              <w:rPr>
                <w:rFonts w:ascii="Arial" w:eastAsia="Times New Roman" w:hAnsi="Arial" w:cs="Arial" w:hint="cs"/>
                <w:color w:val="222222"/>
                <w:sz w:val="24"/>
                <w:szCs w:val="24"/>
                <w:rtl/>
              </w:rPr>
              <w:t>מכיוון שאנחנו לקאת שכירת עובד חדש, נבקש ששעות עבודתו יתחילו מאוחר יותר ויסתיימו בשעה 1900 על מנת לפרוס את שעות הנוכחות על פני יותר שעות</w:t>
            </w:r>
          </w:p>
        </w:tc>
        <w:tc>
          <w:tcPr>
            <w:tcW w:w="1574" w:type="dxa"/>
          </w:tcPr>
          <w:p w14:paraId="79899981" w14:textId="77777777" w:rsidR="00937577" w:rsidRPr="008C696D" w:rsidRDefault="00937577" w:rsidP="00937577">
            <w:pPr>
              <w:bidi/>
              <w:rPr>
                <w:color w:val="1D1B11" w:themeColor="background2" w:themeShade="1A"/>
              </w:rPr>
            </w:pPr>
          </w:p>
        </w:tc>
        <w:tc>
          <w:tcPr>
            <w:tcW w:w="1123" w:type="dxa"/>
          </w:tcPr>
          <w:p w14:paraId="2ED2D8C2" w14:textId="77777777" w:rsidR="00937577" w:rsidRPr="00C976AA" w:rsidRDefault="00937577" w:rsidP="00937577">
            <w:pPr>
              <w:bidi/>
              <w:jc w:val="center"/>
              <w:rPr>
                <w:color w:val="1D1B11" w:themeColor="background2" w:themeShade="1A"/>
                <w:rtl/>
              </w:rPr>
            </w:pPr>
          </w:p>
        </w:tc>
      </w:tr>
      <w:tr w:rsidR="007B7288" w:rsidRPr="004507D4" w14:paraId="5EB23945" w14:textId="77777777" w:rsidTr="004D47DE">
        <w:tc>
          <w:tcPr>
            <w:tcW w:w="1088" w:type="dxa"/>
          </w:tcPr>
          <w:p w14:paraId="57AB7489" w14:textId="09D376A2" w:rsidR="007B7288" w:rsidRDefault="000C1FFB" w:rsidP="00937577">
            <w:pPr>
              <w:bidi/>
              <w:rPr>
                <w:color w:val="1D1B11" w:themeColor="background2" w:themeShade="1A"/>
                <w:rtl/>
              </w:rPr>
            </w:pPr>
            <w:r>
              <w:rPr>
                <w:rFonts w:hint="cs"/>
                <w:color w:val="1D1B11" w:themeColor="background2" w:themeShade="1A"/>
                <w:rtl/>
              </w:rPr>
              <w:t>6</w:t>
            </w:r>
          </w:p>
        </w:tc>
        <w:tc>
          <w:tcPr>
            <w:tcW w:w="5341" w:type="dxa"/>
          </w:tcPr>
          <w:p w14:paraId="1BCE4723" w14:textId="08229D01" w:rsidR="00F75320" w:rsidRPr="00CB5A5B" w:rsidRDefault="007B7288" w:rsidP="00F75320">
            <w:pPr>
              <w:bidi/>
              <w:rPr>
                <w:rFonts w:ascii="Arial" w:eastAsia="Times New Roman" w:hAnsi="Arial" w:cs="Arial"/>
                <w:b/>
                <w:bCs/>
                <w:color w:val="222222"/>
                <w:sz w:val="24"/>
                <w:szCs w:val="24"/>
                <w:rtl/>
              </w:rPr>
            </w:pPr>
            <w:r w:rsidRPr="007B7288">
              <w:rPr>
                <w:rFonts w:ascii="Arial" w:eastAsia="Times New Roman" w:hAnsi="Arial" w:cs="Arial" w:hint="cs"/>
                <w:b/>
                <w:bCs/>
                <w:color w:val="222222"/>
                <w:sz w:val="24"/>
                <w:szCs w:val="24"/>
                <w:rtl/>
              </w:rPr>
              <w:t xml:space="preserve">סקר </w:t>
            </w:r>
            <w:r w:rsidR="00F75320">
              <w:rPr>
                <w:rFonts w:ascii="Arial" w:eastAsia="Times New Roman" w:hAnsi="Arial" w:cs="Arial" w:hint="cs"/>
                <w:b/>
                <w:bCs/>
                <w:color w:val="222222"/>
                <w:sz w:val="24"/>
                <w:szCs w:val="24"/>
                <w:rtl/>
              </w:rPr>
              <w:t>שביעות רצון</w:t>
            </w:r>
          </w:p>
          <w:p w14:paraId="6A8D569B" w14:textId="77777777" w:rsidR="00F75320" w:rsidRPr="007B7288" w:rsidRDefault="00F75320" w:rsidP="00F75320">
            <w:pPr>
              <w:bidi/>
              <w:rPr>
                <w:rFonts w:ascii="Arial" w:eastAsia="Times New Roman" w:hAnsi="Arial" w:cs="Arial"/>
                <w:b/>
                <w:bCs/>
                <w:color w:val="222222"/>
                <w:sz w:val="24"/>
                <w:szCs w:val="24"/>
                <w:rtl/>
              </w:rPr>
            </w:pPr>
          </w:p>
          <w:p w14:paraId="5F0F2429" w14:textId="1047D51A" w:rsidR="007B7288" w:rsidRDefault="007B7288" w:rsidP="007B7288">
            <w:pPr>
              <w:bidi/>
              <w:rPr>
                <w:rFonts w:ascii="Arial" w:eastAsia="Times New Roman" w:hAnsi="Arial" w:cs="Arial"/>
                <w:color w:val="222222"/>
                <w:sz w:val="24"/>
                <w:szCs w:val="24"/>
                <w:rtl/>
              </w:rPr>
            </w:pPr>
            <w:r>
              <w:rPr>
                <w:rFonts w:ascii="Arial" w:eastAsia="Times New Roman" w:hAnsi="Arial" w:cs="Arial" w:hint="cs"/>
                <w:color w:val="222222"/>
                <w:sz w:val="24"/>
                <w:szCs w:val="24"/>
                <w:rtl/>
              </w:rPr>
              <w:t>תוצאות הסקר הוצגו לחברי הועד במייל לפני הדיון.</w:t>
            </w:r>
          </w:p>
          <w:p w14:paraId="31ABEDB1" w14:textId="77777777" w:rsidR="007B7288" w:rsidRDefault="007B7288" w:rsidP="007B7288">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אלי הציג ניתוח של התוצאות בדגש על מדד </w:t>
            </w:r>
            <w:r>
              <w:rPr>
                <w:rFonts w:ascii="Arial" w:eastAsia="Times New Roman" w:hAnsi="Arial" w:cs="Arial" w:hint="cs"/>
                <w:color w:val="222222"/>
                <w:sz w:val="24"/>
                <w:szCs w:val="24"/>
              </w:rPr>
              <w:t>NPS</w:t>
            </w:r>
            <w:r>
              <w:rPr>
                <w:rFonts w:ascii="Arial" w:eastAsia="Times New Roman" w:hAnsi="Arial" w:cs="Arial" w:hint="cs"/>
                <w:color w:val="222222"/>
                <w:sz w:val="24"/>
                <w:szCs w:val="24"/>
                <w:rtl/>
              </w:rPr>
              <w:t xml:space="preserve"> המודד את היחס בין אלו הרואים שיפור לאלו הרואים הרעה, זאת כבסיס להבנה האם חל שיפור בשלושת החודשים האחרונים.</w:t>
            </w:r>
          </w:p>
          <w:p w14:paraId="0A9F6195" w14:textId="77777777" w:rsidR="007B7288" w:rsidRDefault="007B7288" w:rsidP="007B7288">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כמות המשתתפים בסקר היתה נמוכה מבפעם הקודמת. </w:t>
            </w:r>
          </w:p>
          <w:p w14:paraId="534F5E72" w14:textId="7D76DCB2" w:rsidR="007B7288" w:rsidRDefault="007B7288" w:rsidP="007B7288">
            <w:pPr>
              <w:bidi/>
              <w:rPr>
                <w:rFonts w:ascii="Arial" w:eastAsia="Times New Roman" w:hAnsi="Arial" w:cs="Arial"/>
                <w:color w:val="222222"/>
                <w:sz w:val="24"/>
                <w:szCs w:val="24"/>
                <w:rtl/>
              </w:rPr>
            </w:pPr>
            <w:r>
              <w:rPr>
                <w:rFonts w:ascii="Arial" w:eastAsia="Times New Roman" w:hAnsi="Arial" w:cs="Arial" w:hint="cs"/>
                <w:color w:val="222222"/>
                <w:sz w:val="24"/>
                <w:szCs w:val="24"/>
                <w:rtl/>
              </w:rPr>
              <w:t>בסעיף הגינה ובסעיף התחזוקה ניתן לראות גם עליה משמעותית בציון שביעות הרצון האבסולוטי וגם בהערכה של שיפור/הרעה.</w:t>
            </w:r>
          </w:p>
          <w:p w14:paraId="2EC70AB5" w14:textId="38FFD36A" w:rsidR="007B7288" w:rsidRDefault="007B7288" w:rsidP="007B7288">
            <w:pPr>
              <w:bidi/>
              <w:rPr>
                <w:rFonts w:ascii="Arial" w:eastAsia="Times New Roman" w:hAnsi="Arial" w:cs="Arial"/>
                <w:color w:val="222222"/>
                <w:sz w:val="24"/>
                <w:szCs w:val="24"/>
                <w:rtl/>
              </w:rPr>
            </w:pPr>
            <w:r>
              <w:rPr>
                <w:rFonts w:ascii="Arial" w:eastAsia="Times New Roman" w:hAnsi="Arial" w:cs="Arial" w:hint="cs"/>
                <w:color w:val="222222"/>
                <w:sz w:val="24"/>
                <w:szCs w:val="24"/>
                <w:rtl/>
              </w:rPr>
              <w:lastRenderedPageBreak/>
              <w:t>בסעיפים האחרים לא חל שינוי משמעותי בציון ביחס לסקר הקודם למרות שיש אחוז משמעותי של דיירים שציין כי הוא רואה שיפור בביצועים.</w:t>
            </w:r>
          </w:p>
          <w:p w14:paraId="6E6A0D05" w14:textId="77777777" w:rsidR="007B7288" w:rsidRDefault="007B7288" w:rsidP="007B7288">
            <w:pPr>
              <w:bidi/>
              <w:rPr>
                <w:rFonts w:ascii="Arial" w:eastAsia="Times New Roman" w:hAnsi="Arial" w:cs="Arial"/>
                <w:color w:val="222222"/>
                <w:sz w:val="24"/>
                <w:szCs w:val="24"/>
                <w:rtl/>
              </w:rPr>
            </w:pPr>
          </w:p>
          <w:p w14:paraId="60624D96" w14:textId="77777777" w:rsidR="000C1FFB" w:rsidRDefault="000C1FFB" w:rsidP="000C1FFB">
            <w:pPr>
              <w:bidi/>
              <w:rPr>
                <w:rFonts w:ascii="Arial" w:eastAsia="Times New Roman" w:hAnsi="Arial" w:cs="Arial"/>
                <w:color w:val="222222"/>
                <w:sz w:val="24"/>
                <w:szCs w:val="24"/>
                <w:rtl/>
              </w:rPr>
            </w:pPr>
          </w:p>
          <w:p w14:paraId="67A28635" w14:textId="4FEC672F" w:rsidR="000C1FFB" w:rsidRDefault="000C1FFB" w:rsidP="000C1FFB">
            <w:pPr>
              <w:bidi/>
              <w:rPr>
                <w:rFonts w:ascii="Arial" w:eastAsia="Times New Roman" w:hAnsi="Arial" w:cs="Arial"/>
                <w:color w:val="222222"/>
                <w:sz w:val="24"/>
                <w:szCs w:val="24"/>
                <w:rtl/>
              </w:rPr>
            </w:pPr>
            <w:r>
              <w:rPr>
                <w:rFonts w:ascii="Arial" w:eastAsia="Times New Roman" w:hAnsi="Arial" w:cs="Arial" w:hint="cs"/>
                <w:color w:val="222222"/>
                <w:sz w:val="24"/>
                <w:szCs w:val="24"/>
                <w:rtl/>
              </w:rPr>
              <w:t>בסך הכל רואים שיפור</w:t>
            </w:r>
            <w:r w:rsidR="00F75320">
              <w:rPr>
                <w:rFonts w:ascii="Arial" w:eastAsia="Times New Roman" w:hAnsi="Arial" w:cs="Arial" w:hint="cs"/>
                <w:color w:val="222222"/>
                <w:sz w:val="24"/>
                <w:szCs w:val="24"/>
                <w:rtl/>
              </w:rPr>
              <w:t xml:space="preserve"> אך יש עוד מקום רב לשיפור.</w:t>
            </w:r>
            <w:r>
              <w:rPr>
                <w:rFonts w:ascii="Arial" w:eastAsia="Times New Roman" w:hAnsi="Arial" w:cs="Arial" w:hint="cs"/>
                <w:color w:val="222222"/>
                <w:sz w:val="24"/>
                <w:szCs w:val="24"/>
                <w:rtl/>
              </w:rPr>
              <w:t xml:space="preserve"> הצוות </w:t>
            </w:r>
            <w:r w:rsidR="00F75320">
              <w:rPr>
                <w:rFonts w:ascii="Arial" w:eastAsia="Times New Roman" w:hAnsi="Arial" w:cs="Arial" w:hint="cs"/>
                <w:color w:val="222222"/>
                <w:sz w:val="24"/>
                <w:szCs w:val="24"/>
                <w:rtl/>
              </w:rPr>
              <w:t>ה</w:t>
            </w:r>
            <w:r>
              <w:rPr>
                <w:rFonts w:ascii="Arial" w:eastAsia="Times New Roman" w:hAnsi="Arial" w:cs="Arial" w:hint="cs"/>
                <w:color w:val="222222"/>
                <w:sz w:val="24"/>
                <w:szCs w:val="24"/>
                <w:rtl/>
              </w:rPr>
              <w:t>מנהל ישתמש בתוצאות כדי לחדד את התחומים בהם עדיין כדאי להשתפר</w:t>
            </w:r>
          </w:p>
        </w:tc>
        <w:tc>
          <w:tcPr>
            <w:tcW w:w="1574" w:type="dxa"/>
          </w:tcPr>
          <w:p w14:paraId="6103824F" w14:textId="77777777" w:rsidR="007B7288" w:rsidRPr="008C696D" w:rsidRDefault="007B7288" w:rsidP="00937577">
            <w:pPr>
              <w:bidi/>
              <w:rPr>
                <w:color w:val="1D1B11" w:themeColor="background2" w:themeShade="1A"/>
              </w:rPr>
            </w:pPr>
          </w:p>
        </w:tc>
        <w:tc>
          <w:tcPr>
            <w:tcW w:w="1123" w:type="dxa"/>
          </w:tcPr>
          <w:p w14:paraId="5EAAEF7B" w14:textId="77777777" w:rsidR="007B7288" w:rsidRPr="00C976AA" w:rsidRDefault="007B7288" w:rsidP="00937577">
            <w:pPr>
              <w:bidi/>
              <w:jc w:val="center"/>
              <w:rPr>
                <w:color w:val="1D1B11" w:themeColor="background2" w:themeShade="1A"/>
                <w:rtl/>
              </w:rPr>
            </w:pPr>
          </w:p>
        </w:tc>
      </w:tr>
      <w:tr w:rsidR="007B7288" w:rsidRPr="004507D4" w14:paraId="1AF6C4FB" w14:textId="77777777" w:rsidTr="004D47DE">
        <w:tc>
          <w:tcPr>
            <w:tcW w:w="1088" w:type="dxa"/>
          </w:tcPr>
          <w:p w14:paraId="3806ACD9" w14:textId="774274EC" w:rsidR="007B7288" w:rsidRPr="000C1FFB" w:rsidRDefault="000C1FFB" w:rsidP="00937577">
            <w:pPr>
              <w:bidi/>
              <w:rPr>
                <w:color w:val="1D1B11" w:themeColor="background2" w:themeShade="1A"/>
                <w:rtl/>
              </w:rPr>
            </w:pPr>
            <w:r>
              <w:rPr>
                <w:rFonts w:hint="cs"/>
                <w:color w:val="1D1B11" w:themeColor="background2" w:themeShade="1A"/>
                <w:rtl/>
              </w:rPr>
              <w:lastRenderedPageBreak/>
              <w:t>7</w:t>
            </w:r>
          </w:p>
        </w:tc>
        <w:tc>
          <w:tcPr>
            <w:tcW w:w="5341" w:type="dxa"/>
          </w:tcPr>
          <w:p w14:paraId="6B7CBEFE" w14:textId="77777777" w:rsidR="007B7288" w:rsidRPr="000C1FFB" w:rsidRDefault="000C1FFB" w:rsidP="007B7288">
            <w:pPr>
              <w:bidi/>
              <w:rPr>
                <w:rFonts w:ascii="Arial" w:eastAsia="Times New Roman" w:hAnsi="Arial" w:cs="Arial"/>
                <w:b/>
                <w:bCs/>
                <w:color w:val="222222"/>
                <w:sz w:val="24"/>
                <w:szCs w:val="24"/>
                <w:rtl/>
              </w:rPr>
            </w:pPr>
            <w:r w:rsidRPr="000C1FFB">
              <w:rPr>
                <w:rFonts w:ascii="Arial" w:eastAsia="Times New Roman" w:hAnsi="Arial" w:cs="Arial" w:hint="cs"/>
                <w:b/>
                <w:bCs/>
                <w:color w:val="222222"/>
                <w:sz w:val="24"/>
                <w:szCs w:val="24"/>
                <w:rtl/>
              </w:rPr>
              <w:t>נושאים נוספים 17.12.23</w:t>
            </w:r>
          </w:p>
          <w:p w14:paraId="1F09881C" w14:textId="1A9B20F9" w:rsidR="000C1FFB" w:rsidRDefault="000C1FFB" w:rsidP="000C1FFB">
            <w:pPr>
              <w:bidi/>
              <w:rPr>
                <w:rFonts w:ascii="Arial" w:eastAsia="Times New Roman" w:hAnsi="Arial" w:cs="Arial"/>
                <w:color w:val="222222"/>
                <w:sz w:val="24"/>
                <w:szCs w:val="24"/>
                <w:rtl/>
              </w:rPr>
            </w:pPr>
            <w:r>
              <w:rPr>
                <w:rFonts w:ascii="Arial" w:eastAsia="Times New Roman" w:hAnsi="Arial" w:cs="Arial" w:hint="cs"/>
                <w:color w:val="222222"/>
                <w:sz w:val="24"/>
                <w:szCs w:val="24"/>
                <w:rtl/>
              </w:rPr>
              <w:t>עלתה בקשה להציב מיכל למחזור סוללות במתחם, שירוקן בעמדות מחזור של העריה פעם בחודש.</w:t>
            </w:r>
          </w:p>
          <w:p w14:paraId="4C4CB40B" w14:textId="1E668F1B" w:rsidR="000C1FFB" w:rsidRDefault="000C1FFB" w:rsidP="000C1FFB">
            <w:pPr>
              <w:bidi/>
              <w:rPr>
                <w:rFonts w:ascii="Arial" w:eastAsia="Times New Roman" w:hAnsi="Arial" w:cs="Arial"/>
                <w:color w:val="222222"/>
                <w:sz w:val="24"/>
                <w:szCs w:val="24"/>
                <w:rtl/>
              </w:rPr>
            </w:pPr>
          </w:p>
          <w:p w14:paraId="5F8CB880" w14:textId="6D1705D3" w:rsidR="000C1FFB" w:rsidRDefault="000C1FFB" w:rsidP="000C1FFB">
            <w:pPr>
              <w:bidi/>
              <w:rPr>
                <w:rFonts w:ascii="Arial" w:eastAsia="Times New Roman" w:hAnsi="Arial" w:cs="Arial"/>
                <w:color w:val="222222"/>
                <w:sz w:val="24"/>
                <w:szCs w:val="24"/>
                <w:rtl/>
              </w:rPr>
            </w:pPr>
            <w:r>
              <w:rPr>
                <w:rFonts w:ascii="Arial" w:eastAsia="Times New Roman" w:hAnsi="Arial" w:cs="Arial" w:hint="cs"/>
                <w:color w:val="222222"/>
                <w:sz w:val="24"/>
                <w:szCs w:val="24"/>
                <w:rtl/>
              </w:rPr>
              <w:t>עדכן בנושא הסייר והקב"ט-</w:t>
            </w:r>
          </w:p>
          <w:p w14:paraId="27476AC3" w14:textId="7BFFDD2E" w:rsidR="000C1FFB" w:rsidRDefault="000C1FFB" w:rsidP="000C1FFB">
            <w:pPr>
              <w:bidi/>
              <w:rPr>
                <w:rFonts w:ascii="Arial" w:eastAsia="Times New Roman" w:hAnsi="Arial" w:cs="Arial"/>
                <w:color w:val="222222"/>
                <w:sz w:val="24"/>
                <w:szCs w:val="24"/>
                <w:rtl/>
              </w:rPr>
            </w:pPr>
            <w:r>
              <w:rPr>
                <w:rFonts w:ascii="Arial" w:eastAsia="Times New Roman" w:hAnsi="Arial" w:cs="Arial" w:hint="cs"/>
                <w:color w:val="222222"/>
                <w:sz w:val="24"/>
                <w:szCs w:val="24"/>
                <w:rtl/>
              </w:rPr>
              <w:t>הקב"ט לקח על עצמו את נושא ההתומדדות עם הוולט וגילה (בין השאר) שהסופר נוהג לטעון לאופני הוולט את הסוללות.</w:t>
            </w:r>
          </w:p>
          <w:p w14:paraId="21D5181C" w14:textId="0D3DA42B" w:rsidR="000C1FFB" w:rsidRDefault="000C1FFB" w:rsidP="000C1FFB">
            <w:pPr>
              <w:bidi/>
              <w:rPr>
                <w:rFonts w:ascii="Arial" w:eastAsia="Times New Roman" w:hAnsi="Arial" w:cs="Arial"/>
                <w:color w:val="222222"/>
                <w:sz w:val="24"/>
                <w:szCs w:val="24"/>
                <w:rtl/>
              </w:rPr>
            </w:pPr>
            <w:r>
              <w:rPr>
                <w:rFonts w:ascii="Arial" w:eastAsia="Times New Roman" w:hAnsi="Arial" w:cs="Arial" w:hint="cs"/>
                <w:color w:val="222222"/>
                <w:sz w:val="24"/>
                <w:szCs w:val="24"/>
                <w:rtl/>
              </w:rPr>
              <w:t>תערך שיחה עם הסופר על מנת להפסיק את הנוהג.</w:t>
            </w:r>
          </w:p>
          <w:p w14:paraId="477ED5D8" w14:textId="5B246BE0" w:rsidR="000C1FFB" w:rsidRDefault="000C1FFB" w:rsidP="000C1FFB">
            <w:pPr>
              <w:bidi/>
              <w:rPr>
                <w:rFonts w:ascii="Arial" w:eastAsia="Times New Roman" w:hAnsi="Arial" w:cs="Arial"/>
                <w:color w:val="222222"/>
                <w:sz w:val="24"/>
                <w:szCs w:val="24"/>
                <w:rtl/>
              </w:rPr>
            </w:pPr>
            <w:r>
              <w:rPr>
                <w:rFonts w:ascii="Arial" w:eastAsia="Times New Roman" w:hAnsi="Arial" w:cs="Arial" w:hint="cs"/>
                <w:color w:val="222222"/>
                <w:sz w:val="24"/>
                <w:szCs w:val="24"/>
                <w:rtl/>
              </w:rPr>
              <w:t>הקב"ט מתבקש לבחון באופן מיידי את תרומת הסייר ולהמליץ לפני סוף החודש על המשך העסקתו</w:t>
            </w:r>
          </w:p>
          <w:p w14:paraId="7321E216" w14:textId="467F5C6C" w:rsidR="000C1FFB" w:rsidRDefault="000C1FFB" w:rsidP="000C1FFB">
            <w:pPr>
              <w:bidi/>
              <w:rPr>
                <w:rFonts w:ascii="Arial" w:eastAsia="Times New Roman" w:hAnsi="Arial" w:cs="Arial"/>
                <w:color w:val="222222"/>
                <w:sz w:val="24"/>
                <w:szCs w:val="24"/>
                <w:rtl/>
              </w:rPr>
            </w:pPr>
          </w:p>
        </w:tc>
        <w:tc>
          <w:tcPr>
            <w:tcW w:w="1574" w:type="dxa"/>
          </w:tcPr>
          <w:p w14:paraId="75EB5D5A" w14:textId="77777777" w:rsidR="007B7288" w:rsidRPr="008C696D" w:rsidRDefault="007B7288" w:rsidP="00937577">
            <w:pPr>
              <w:bidi/>
              <w:rPr>
                <w:color w:val="1D1B11" w:themeColor="background2" w:themeShade="1A"/>
              </w:rPr>
            </w:pPr>
          </w:p>
        </w:tc>
        <w:tc>
          <w:tcPr>
            <w:tcW w:w="1123" w:type="dxa"/>
          </w:tcPr>
          <w:p w14:paraId="61692D2B" w14:textId="77777777" w:rsidR="007B7288" w:rsidRPr="00C976AA" w:rsidRDefault="007B7288" w:rsidP="00937577">
            <w:pPr>
              <w:bidi/>
              <w:jc w:val="center"/>
              <w:rPr>
                <w:color w:val="1D1B11" w:themeColor="background2" w:themeShade="1A"/>
                <w:rtl/>
              </w:rPr>
            </w:pPr>
          </w:p>
        </w:tc>
      </w:tr>
      <w:tr w:rsidR="008B266A" w:rsidRPr="004507D4" w14:paraId="1023AD03" w14:textId="77777777" w:rsidTr="004D47DE">
        <w:tc>
          <w:tcPr>
            <w:tcW w:w="1088" w:type="dxa"/>
          </w:tcPr>
          <w:p w14:paraId="1357CF8C" w14:textId="39564F33" w:rsidR="008B266A" w:rsidRDefault="000C1FFB" w:rsidP="00937577">
            <w:pPr>
              <w:bidi/>
              <w:rPr>
                <w:color w:val="1D1B11" w:themeColor="background2" w:themeShade="1A"/>
                <w:rtl/>
              </w:rPr>
            </w:pPr>
            <w:r>
              <w:rPr>
                <w:rFonts w:hint="cs"/>
                <w:color w:val="1D1B11" w:themeColor="background2" w:themeShade="1A"/>
                <w:rtl/>
              </w:rPr>
              <w:t>8</w:t>
            </w:r>
          </w:p>
        </w:tc>
        <w:tc>
          <w:tcPr>
            <w:tcW w:w="5341" w:type="dxa"/>
          </w:tcPr>
          <w:p w14:paraId="2AC1DF63" w14:textId="66596D99" w:rsidR="008B266A" w:rsidRDefault="008B266A" w:rsidP="007B7288">
            <w:pPr>
              <w:bidi/>
              <w:rPr>
                <w:rFonts w:ascii="Arial" w:eastAsia="Times New Roman" w:hAnsi="Arial" w:cs="Arial"/>
                <w:color w:val="222222"/>
                <w:sz w:val="24"/>
                <w:szCs w:val="24"/>
                <w:rtl/>
              </w:rPr>
            </w:pPr>
            <w:r>
              <w:rPr>
                <w:rFonts w:ascii="Arial" w:eastAsia="Times New Roman" w:hAnsi="Arial" w:cs="Arial" w:hint="cs"/>
                <w:color w:val="222222"/>
                <w:sz w:val="24"/>
                <w:szCs w:val="24"/>
                <w:rtl/>
              </w:rPr>
              <w:t>א</w:t>
            </w:r>
            <w:r w:rsidRPr="008B266A">
              <w:rPr>
                <w:rFonts w:ascii="Arial" w:eastAsia="Times New Roman" w:hAnsi="Arial" w:cs="Arial" w:hint="cs"/>
                <w:b/>
                <w:bCs/>
                <w:color w:val="222222"/>
                <w:sz w:val="24"/>
                <w:szCs w:val="24"/>
                <w:rtl/>
              </w:rPr>
              <w:t>ספת הדיירים ת</w:t>
            </w:r>
            <w:r w:rsidR="00F75320">
              <w:rPr>
                <w:rFonts w:ascii="Arial" w:eastAsia="Times New Roman" w:hAnsi="Arial" w:cs="Arial" w:hint="cs"/>
                <w:b/>
                <w:bCs/>
                <w:color w:val="222222"/>
                <w:sz w:val="24"/>
                <w:szCs w:val="24"/>
                <w:rtl/>
              </w:rPr>
              <w:t>תקיים</w:t>
            </w:r>
            <w:r w:rsidRPr="008B266A">
              <w:rPr>
                <w:rFonts w:ascii="Arial" w:eastAsia="Times New Roman" w:hAnsi="Arial" w:cs="Arial" w:hint="cs"/>
                <w:b/>
                <w:bCs/>
                <w:color w:val="222222"/>
                <w:sz w:val="24"/>
                <w:szCs w:val="24"/>
                <w:rtl/>
              </w:rPr>
              <w:t xml:space="preserve"> בתאריך 2</w:t>
            </w:r>
            <w:r w:rsidR="007B7288">
              <w:rPr>
                <w:rFonts w:ascii="Arial" w:eastAsia="Times New Roman" w:hAnsi="Arial" w:cs="Arial" w:hint="cs"/>
                <w:b/>
                <w:bCs/>
                <w:color w:val="222222"/>
                <w:sz w:val="24"/>
                <w:szCs w:val="24"/>
                <w:rtl/>
              </w:rPr>
              <w:t>7</w:t>
            </w:r>
            <w:r w:rsidRPr="008B266A">
              <w:rPr>
                <w:rFonts w:ascii="Arial" w:eastAsia="Times New Roman" w:hAnsi="Arial" w:cs="Arial" w:hint="cs"/>
                <w:b/>
                <w:bCs/>
                <w:color w:val="222222"/>
                <w:sz w:val="24"/>
                <w:szCs w:val="24"/>
                <w:rtl/>
              </w:rPr>
              <w:t>.12.23</w:t>
            </w:r>
          </w:p>
        </w:tc>
        <w:tc>
          <w:tcPr>
            <w:tcW w:w="1574" w:type="dxa"/>
          </w:tcPr>
          <w:p w14:paraId="6AA3B546" w14:textId="77777777" w:rsidR="008B266A" w:rsidRPr="008C696D" w:rsidRDefault="008B266A" w:rsidP="00937577">
            <w:pPr>
              <w:bidi/>
              <w:rPr>
                <w:color w:val="1D1B11" w:themeColor="background2" w:themeShade="1A"/>
              </w:rPr>
            </w:pPr>
          </w:p>
        </w:tc>
        <w:tc>
          <w:tcPr>
            <w:tcW w:w="1123" w:type="dxa"/>
          </w:tcPr>
          <w:p w14:paraId="256E363E" w14:textId="77777777" w:rsidR="008B266A" w:rsidRPr="00C976AA" w:rsidRDefault="008B266A" w:rsidP="00937577">
            <w:pPr>
              <w:bidi/>
              <w:jc w:val="center"/>
              <w:rPr>
                <w:color w:val="1D1B11" w:themeColor="background2" w:themeShade="1A"/>
                <w:rtl/>
              </w:rPr>
            </w:pPr>
          </w:p>
        </w:tc>
      </w:tr>
      <w:tr w:rsidR="00937577" w:rsidRPr="004507D4" w14:paraId="4B4B7FA5" w14:textId="77777777" w:rsidTr="004D47DE">
        <w:tc>
          <w:tcPr>
            <w:tcW w:w="1088" w:type="dxa"/>
          </w:tcPr>
          <w:p w14:paraId="676773D8" w14:textId="67464B6A" w:rsidR="00937577" w:rsidRDefault="000C1FFB" w:rsidP="00937577">
            <w:pPr>
              <w:bidi/>
              <w:rPr>
                <w:color w:val="1D1B11" w:themeColor="background2" w:themeShade="1A"/>
              </w:rPr>
            </w:pPr>
            <w:r>
              <w:rPr>
                <w:rFonts w:hint="cs"/>
                <w:color w:val="1D1B11" w:themeColor="background2" w:themeShade="1A"/>
                <w:rtl/>
              </w:rPr>
              <w:t>9</w:t>
            </w:r>
          </w:p>
        </w:tc>
        <w:tc>
          <w:tcPr>
            <w:tcW w:w="5341" w:type="dxa"/>
          </w:tcPr>
          <w:p w14:paraId="06D4229A" w14:textId="25D10079" w:rsidR="00937577" w:rsidRDefault="00937577" w:rsidP="00937577">
            <w:pPr>
              <w:bidi/>
              <w:rPr>
                <w:rFonts w:ascii="Arial" w:eastAsia="Times New Roman" w:hAnsi="Arial" w:cs="Arial"/>
                <w:color w:val="222222"/>
                <w:sz w:val="24"/>
                <w:szCs w:val="24"/>
                <w:rtl/>
              </w:rPr>
            </w:pPr>
            <w:r>
              <w:rPr>
                <w:rFonts w:ascii="Arial" w:eastAsia="Times New Roman" w:hAnsi="Arial" w:cs="Arial" w:hint="cs"/>
                <w:color w:val="222222"/>
                <w:sz w:val="24"/>
                <w:szCs w:val="24"/>
                <w:rtl/>
              </w:rPr>
              <w:t>הפרוטוקול מתאריך 31.10.23 מאושר.</w:t>
            </w:r>
          </w:p>
        </w:tc>
        <w:tc>
          <w:tcPr>
            <w:tcW w:w="1574" w:type="dxa"/>
          </w:tcPr>
          <w:p w14:paraId="13402E76" w14:textId="77777777" w:rsidR="00937577" w:rsidRPr="008C696D" w:rsidRDefault="00937577" w:rsidP="00937577">
            <w:pPr>
              <w:bidi/>
              <w:rPr>
                <w:color w:val="1D1B11" w:themeColor="background2" w:themeShade="1A"/>
              </w:rPr>
            </w:pPr>
          </w:p>
        </w:tc>
        <w:tc>
          <w:tcPr>
            <w:tcW w:w="1123" w:type="dxa"/>
          </w:tcPr>
          <w:p w14:paraId="20432768" w14:textId="77777777" w:rsidR="00937577" w:rsidRPr="00C976AA" w:rsidRDefault="00937577" w:rsidP="00937577">
            <w:pPr>
              <w:bidi/>
              <w:jc w:val="center"/>
              <w:rPr>
                <w:color w:val="1D1B11" w:themeColor="background2" w:themeShade="1A"/>
                <w:rtl/>
              </w:rPr>
            </w:pPr>
          </w:p>
        </w:tc>
      </w:tr>
      <w:tr w:rsidR="00937577" w:rsidRPr="004507D4" w14:paraId="33B5503A" w14:textId="77777777" w:rsidTr="004D47DE">
        <w:tc>
          <w:tcPr>
            <w:tcW w:w="1088" w:type="dxa"/>
          </w:tcPr>
          <w:p w14:paraId="4662547A" w14:textId="15AF8C2B" w:rsidR="00937577" w:rsidRPr="008C696D" w:rsidRDefault="000C1FFB" w:rsidP="00937577">
            <w:pPr>
              <w:bidi/>
              <w:rPr>
                <w:color w:val="1D1B11" w:themeColor="background2" w:themeShade="1A"/>
                <w:rtl/>
              </w:rPr>
            </w:pPr>
            <w:r>
              <w:rPr>
                <w:rFonts w:hint="cs"/>
                <w:color w:val="1D1B11" w:themeColor="background2" w:themeShade="1A"/>
                <w:rtl/>
              </w:rPr>
              <w:t>10</w:t>
            </w:r>
          </w:p>
        </w:tc>
        <w:tc>
          <w:tcPr>
            <w:tcW w:w="5341" w:type="dxa"/>
          </w:tcPr>
          <w:p w14:paraId="454FB718" w14:textId="15527E2E" w:rsidR="00937577" w:rsidRPr="00F23D4C" w:rsidRDefault="00937577" w:rsidP="000C7D1D">
            <w:pPr>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 xml:space="preserve">הפגישה הבאה תתקיים ב </w:t>
            </w:r>
            <w:r w:rsidR="000C7D1D">
              <w:rPr>
                <w:rFonts w:ascii="Arial" w:eastAsia="Times New Roman" w:hAnsi="Arial" w:cs="Arial" w:hint="cs"/>
                <w:b/>
                <w:bCs/>
                <w:color w:val="222222"/>
                <w:sz w:val="24"/>
                <w:szCs w:val="24"/>
                <w:rtl/>
              </w:rPr>
              <w:t>14</w:t>
            </w:r>
            <w:r>
              <w:rPr>
                <w:rFonts w:ascii="Arial" w:eastAsia="Times New Roman" w:hAnsi="Arial" w:cs="Arial" w:hint="cs"/>
                <w:b/>
                <w:bCs/>
                <w:color w:val="222222"/>
                <w:sz w:val="24"/>
                <w:szCs w:val="24"/>
                <w:rtl/>
              </w:rPr>
              <w:t>.1.2</w:t>
            </w:r>
            <w:r w:rsidR="007B7288">
              <w:rPr>
                <w:rFonts w:ascii="Arial" w:eastAsia="Times New Roman" w:hAnsi="Arial" w:cs="Arial" w:hint="cs"/>
                <w:b/>
                <w:bCs/>
                <w:color w:val="222222"/>
                <w:sz w:val="24"/>
                <w:szCs w:val="24"/>
                <w:rtl/>
              </w:rPr>
              <w:t>4</w:t>
            </w:r>
            <w:r>
              <w:rPr>
                <w:rFonts w:ascii="Arial" w:eastAsia="Times New Roman" w:hAnsi="Arial" w:cs="Arial" w:hint="cs"/>
                <w:b/>
                <w:bCs/>
                <w:color w:val="222222"/>
                <w:sz w:val="24"/>
                <w:szCs w:val="24"/>
                <w:rtl/>
              </w:rPr>
              <w:t xml:space="preserve"> </w:t>
            </w:r>
            <w:r w:rsidRPr="00F23D4C">
              <w:rPr>
                <w:rFonts w:ascii="Arial" w:eastAsia="Times New Roman" w:hAnsi="Arial" w:cs="Arial" w:hint="cs"/>
                <w:b/>
                <w:bCs/>
                <w:color w:val="222222"/>
                <w:sz w:val="24"/>
                <w:szCs w:val="24"/>
                <w:rtl/>
              </w:rPr>
              <w:t xml:space="preserve"> בשעה 19</w:t>
            </w:r>
            <w:r w:rsidR="008B266A">
              <w:rPr>
                <w:rFonts w:ascii="Arial" w:eastAsia="Times New Roman" w:hAnsi="Arial" w:cs="Arial" w:hint="cs"/>
                <w:b/>
                <w:bCs/>
                <w:color w:val="222222"/>
                <w:sz w:val="24"/>
                <w:szCs w:val="24"/>
                <w:rtl/>
              </w:rPr>
              <w:t>3</w:t>
            </w:r>
            <w:r w:rsidRPr="00F23D4C">
              <w:rPr>
                <w:rFonts w:ascii="Arial" w:eastAsia="Times New Roman" w:hAnsi="Arial" w:cs="Arial" w:hint="cs"/>
                <w:b/>
                <w:bCs/>
                <w:color w:val="222222"/>
                <w:sz w:val="24"/>
                <w:szCs w:val="24"/>
                <w:rtl/>
              </w:rPr>
              <w:t>0</w:t>
            </w:r>
            <w:r>
              <w:rPr>
                <w:rFonts w:ascii="Arial" w:eastAsia="Times New Roman" w:hAnsi="Arial" w:cs="Arial" w:hint="cs"/>
                <w:b/>
                <w:bCs/>
                <w:color w:val="222222"/>
                <w:sz w:val="24"/>
                <w:szCs w:val="24"/>
                <w:rtl/>
              </w:rPr>
              <w:t xml:space="preserve"> . </w:t>
            </w:r>
            <w:r w:rsidR="007B7288">
              <w:rPr>
                <w:rFonts w:ascii="Arial" w:eastAsia="Times New Roman" w:hAnsi="Arial" w:cs="Arial" w:hint="cs"/>
                <w:b/>
                <w:bCs/>
                <w:color w:val="222222"/>
                <w:sz w:val="24"/>
                <w:szCs w:val="24"/>
                <w:rtl/>
              </w:rPr>
              <w:t>במסגרת הפגישה יבחר צוו</w:t>
            </w:r>
            <w:bookmarkStart w:id="0" w:name="_GoBack"/>
            <w:bookmarkEnd w:id="0"/>
            <w:r w:rsidR="007B7288">
              <w:rPr>
                <w:rFonts w:ascii="Arial" w:eastAsia="Times New Roman" w:hAnsi="Arial" w:cs="Arial" w:hint="cs"/>
                <w:b/>
                <w:bCs/>
                <w:color w:val="222222"/>
                <w:sz w:val="24"/>
                <w:szCs w:val="24"/>
                <w:rtl/>
              </w:rPr>
              <w:t>ת מנהל חדש</w:t>
            </w:r>
            <w:r w:rsidR="00F75320">
              <w:rPr>
                <w:rFonts w:ascii="Arial" w:eastAsia="Times New Roman" w:hAnsi="Arial" w:cs="Arial" w:hint="cs"/>
                <w:b/>
                <w:bCs/>
                <w:color w:val="222222"/>
                <w:sz w:val="24"/>
                <w:szCs w:val="24"/>
                <w:rtl/>
              </w:rPr>
              <w:t>. מוזכר שוב לחברי הועד לבדוק בבנינים מי מוכן לבצטרף לצוות הניהול.</w:t>
            </w:r>
          </w:p>
        </w:tc>
        <w:tc>
          <w:tcPr>
            <w:tcW w:w="1574" w:type="dxa"/>
          </w:tcPr>
          <w:p w14:paraId="1E2FE757" w14:textId="77777777" w:rsidR="00937577" w:rsidRPr="008C696D" w:rsidRDefault="00937577" w:rsidP="00937577">
            <w:pPr>
              <w:bidi/>
              <w:rPr>
                <w:color w:val="1D1B11" w:themeColor="background2" w:themeShade="1A"/>
              </w:rPr>
            </w:pPr>
          </w:p>
        </w:tc>
        <w:tc>
          <w:tcPr>
            <w:tcW w:w="1123" w:type="dxa"/>
          </w:tcPr>
          <w:p w14:paraId="2ECAC35B" w14:textId="77777777" w:rsidR="00937577" w:rsidRPr="00C976AA" w:rsidRDefault="00937577" w:rsidP="00937577">
            <w:pPr>
              <w:bidi/>
              <w:jc w:val="center"/>
              <w:rPr>
                <w:color w:val="1D1B11" w:themeColor="background2" w:themeShade="1A"/>
                <w:rtl/>
              </w:rPr>
            </w:pPr>
          </w:p>
        </w:tc>
      </w:tr>
    </w:tbl>
    <w:p w14:paraId="4C8B8FA9" w14:textId="77777777" w:rsidR="00B66760" w:rsidRPr="0043094B" w:rsidRDefault="00B66760" w:rsidP="00B66760">
      <w:pPr>
        <w:bidi/>
        <w:jc w:val="center"/>
        <w:rPr>
          <w:b/>
          <w:bCs/>
          <w:color w:val="FF0000"/>
          <w:rtl/>
        </w:rPr>
      </w:pPr>
    </w:p>
    <w:sectPr w:rsidR="00B66760" w:rsidRPr="0043094B" w:rsidSect="0060350D">
      <w:headerReference w:type="default" r:id="rId8"/>
      <w:footerReference w:type="default" r:id="rId9"/>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E6AFF" w14:textId="77777777" w:rsidR="004B13B8" w:rsidRDefault="004B13B8" w:rsidP="00090071">
      <w:pPr>
        <w:spacing w:after="0" w:line="240" w:lineRule="auto"/>
      </w:pPr>
      <w:r>
        <w:separator/>
      </w:r>
    </w:p>
  </w:endnote>
  <w:endnote w:type="continuationSeparator" w:id="0">
    <w:p w14:paraId="199D9A0E" w14:textId="77777777" w:rsidR="004B13B8" w:rsidRDefault="004B13B8" w:rsidP="0009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Borders>
        <w:top w:val="single" w:sz="4" w:space="0" w:color="auto"/>
      </w:tblBorders>
      <w:tblLook w:val="01E0" w:firstRow="1" w:lastRow="1" w:firstColumn="1" w:lastColumn="1" w:noHBand="0" w:noVBand="0"/>
    </w:tblPr>
    <w:tblGrid>
      <w:gridCol w:w="4071"/>
      <w:gridCol w:w="4569"/>
    </w:tblGrid>
    <w:tr w:rsidR="006D0AC6" w:rsidRPr="00870BA6" w14:paraId="62EB21B9" w14:textId="77777777" w:rsidTr="00291396">
      <w:trPr>
        <w:jc w:val="right"/>
      </w:trPr>
      <w:tc>
        <w:tcPr>
          <w:tcW w:w="2356" w:type="pct"/>
          <w:tcBorders>
            <w:top w:val="single" w:sz="4" w:space="0" w:color="auto"/>
            <w:left w:val="nil"/>
            <w:bottom w:val="nil"/>
            <w:right w:val="nil"/>
          </w:tcBorders>
        </w:tcPr>
        <w:p w14:paraId="7ED2214C" w14:textId="77777777" w:rsidR="006D0AC6" w:rsidRPr="00870BA6" w:rsidRDefault="006D0AC6" w:rsidP="00870BA6">
          <w:pPr>
            <w:tabs>
              <w:tab w:val="right" w:pos="5040"/>
            </w:tabs>
            <w:bidi/>
            <w:spacing w:line="240" w:lineRule="auto"/>
            <w:rPr>
              <w:rFonts w:ascii="Arial" w:eastAsia="Times" w:hAnsi="Arial" w:cs="Arial"/>
              <w:b/>
              <w:bCs/>
              <w:sz w:val="20"/>
              <w:szCs w:val="18"/>
              <w:lang w:val="en-GB" w:eastAsia="en-GB"/>
            </w:rPr>
          </w:pPr>
        </w:p>
      </w:tc>
      <w:tc>
        <w:tcPr>
          <w:tcW w:w="2644" w:type="pct"/>
          <w:tcBorders>
            <w:top w:val="single" w:sz="4" w:space="0" w:color="auto"/>
            <w:left w:val="nil"/>
            <w:bottom w:val="nil"/>
            <w:right w:val="nil"/>
          </w:tcBorders>
        </w:tcPr>
        <w:p w14:paraId="5E544BC1" w14:textId="77777777" w:rsidR="006D0AC6" w:rsidRPr="00870BA6" w:rsidRDefault="006D0AC6" w:rsidP="00870BA6">
          <w:pPr>
            <w:widowControl w:val="0"/>
            <w:tabs>
              <w:tab w:val="right" w:pos="5040"/>
            </w:tabs>
            <w:autoSpaceDE w:val="0"/>
            <w:autoSpaceDN w:val="0"/>
            <w:bidi/>
            <w:adjustRightInd w:val="0"/>
            <w:spacing w:line="240" w:lineRule="auto"/>
            <w:rPr>
              <w:rFonts w:ascii="Arial" w:hAnsi="Arial" w:cs="Arial"/>
              <w:b/>
              <w:bCs/>
              <w:color w:val="181512"/>
              <w:sz w:val="20"/>
              <w:szCs w:val="18"/>
              <w:lang w:eastAsia="en-GB"/>
            </w:rPr>
          </w:pPr>
        </w:p>
      </w:tc>
    </w:tr>
  </w:tbl>
  <w:p w14:paraId="7179A4A6" w14:textId="146E22DB" w:rsidR="006D0AC6" w:rsidRPr="00870BA6" w:rsidRDefault="006D0AC6" w:rsidP="00870BA6">
    <w:pPr>
      <w:pStyle w:val="Footer"/>
      <w:bidi/>
      <w:jc w:val="center"/>
      <w:rPr>
        <w:rFonts w:ascii="Arial" w:hAnsi="Arial"/>
        <w:sz w:val="20"/>
        <w:szCs w:val="20"/>
        <w:lang w:val="it-IT" w:eastAsia="en-GB" w:bidi="ar-SA"/>
      </w:rPr>
    </w:pPr>
    <w:r w:rsidRPr="00870BA6">
      <w:rPr>
        <w:rStyle w:val="PageNumber"/>
        <w:rFonts w:ascii="Arial" w:hAnsi="Arial"/>
        <w:sz w:val="20"/>
        <w:szCs w:val="20"/>
        <w:rtl/>
      </w:rPr>
      <w:fldChar w:fldCharType="begin"/>
    </w:r>
    <w:r w:rsidRPr="00870BA6">
      <w:rPr>
        <w:rStyle w:val="PageNumber"/>
        <w:rFonts w:ascii="Arial" w:hAnsi="Arial"/>
        <w:sz w:val="20"/>
        <w:szCs w:val="20"/>
      </w:rPr>
      <w:instrText xml:space="preserve"> PAGE </w:instrText>
    </w:r>
    <w:r w:rsidRPr="00870BA6">
      <w:rPr>
        <w:rStyle w:val="PageNumber"/>
        <w:rFonts w:ascii="Arial" w:hAnsi="Arial"/>
        <w:sz w:val="20"/>
        <w:szCs w:val="20"/>
        <w:rtl/>
      </w:rPr>
      <w:fldChar w:fldCharType="separate"/>
    </w:r>
    <w:r w:rsidR="000C7D1D">
      <w:rPr>
        <w:rStyle w:val="PageNumber"/>
        <w:rFonts w:ascii="Arial" w:hAnsi="Arial"/>
        <w:noProof/>
        <w:sz w:val="20"/>
        <w:szCs w:val="20"/>
        <w:rtl/>
      </w:rPr>
      <w:t>6</w:t>
    </w:r>
    <w:r w:rsidRPr="00870BA6">
      <w:rPr>
        <w:rStyle w:val="PageNumber"/>
        <w:rFonts w:ascii="Arial" w:hAnsi="Arial"/>
        <w:sz w:val="20"/>
        <w:szCs w:val="20"/>
        <w:rtl/>
      </w:rPr>
      <w:fldChar w:fldCharType="end"/>
    </w:r>
  </w:p>
  <w:p w14:paraId="62AE6A77" w14:textId="77777777" w:rsidR="006D0AC6" w:rsidRDefault="006D0AC6" w:rsidP="00870B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592D" w14:textId="77777777" w:rsidR="004B13B8" w:rsidRDefault="004B13B8" w:rsidP="00090071">
      <w:pPr>
        <w:spacing w:after="0" w:line="240" w:lineRule="auto"/>
      </w:pPr>
      <w:r>
        <w:separator/>
      </w:r>
    </w:p>
  </w:footnote>
  <w:footnote w:type="continuationSeparator" w:id="0">
    <w:p w14:paraId="50AE3C2E" w14:textId="77777777" w:rsidR="004B13B8" w:rsidRDefault="004B13B8" w:rsidP="0009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59" w:type="pct"/>
      <w:tblInd w:w="-275" w:type="dxa"/>
      <w:tblLook w:val="04A0" w:firstRow="1" w:lastRow="0" w:firstColumn="1" w:lastColumn="0" w:noHBand="0" w:noVBand="1"/>
    </w:tblPr>
    <w:tblGrid>
      <w:gridCol w:w="4726"/>
      <w:gridCol w:w="4178"/>
    </w:tblGrid>
    <w:tr w:rsidR="006D0AC6" w14:paraId="218D5DD5" w14:textId="77777777" w:rsidTr="0042024A">
      <w:tc>
        <w:tcPr>
          <w:tcW w:w="2654" w:type="pct"/>
        </w:tcPr>
        <w:p w14:paraId="2485BC92" w14:textId="77777777" w:rsidR="006D0AC6" w:rsidRPr="00B35080" w:rsidRDefault="006D0AC6" w:rsidP="00B35080">
          <w:pPr>
            <w:pStyle w:val="Header"/>
            <w:bidi/>
            <w:rPr>
              <w:sz w:val="40"/>
              <w:szCs w:val="40"/>
            </w:rPr>
          </w:pPr>
          <w:r w:rsidRPr="00B35080">
            <w:rPr>
              <w:rFonts w:hint="cs"/>
              <w:sz w:val="40"/>
              <w:szCs w:val="40"/>
              <w:rtl/>
            </w:rPr>
            <w:t>סיכום דיון</w:t>
          </w:r>
          <w:r>
            <w:rPr>
              <w:rFonts w:hint="cs"/>
              <w:sz w:val="40"/>
              <w:szCs w:val="40"/>
              <w:rtl/>
            </w:rPr>
            <w:t xml:space="preserve"> ישיבת ועד</w:t>
          </w:r>
        </w:p>
        <w:p w14:paraId="399FF220" w14:textId="77777777" w:rsidR="006D0AC6" w:rsidRPr="00B35080" w:rsidRDefault="006D0AC6" w:rsidP="00B35080">
          <w:pPr>
            <w:pStyle w:val="Header"/>
            <w:rPr>
              <w:sz w:val="40"/>
              <w:szCs w:val="40"/>
            </w:rPr>
          </w:pPr>
        </w:p>
      </w:tc>
      <w:tc>
        <w:tcPr>
          <w:tcW w:w="2346" w:type="pct"/>
        </w:tcPr>
        <w:p w14:paraId="48187B3C" w14:textId="77777777" w:rsidR="006D0AC6" w:rsidRPr="00B35080" w:rsidRDefault="006D0AC6" w:rsidP="00B35080">
          <w:pPr>
            <w:pStyle w:val="Header"/>
            <w:bidi/>
            <w:rPr>
              <w:sz w:val="40"/>
              <w:szCs w:val="40"/>
              <w:rtl/>
            </w:rPr>
          </w:pPr>
          <w:r w:rsidRPr="00B35080">
            <w:rPr>
              <w:rFonts w:hint="cs"/>
              <w:sz w:val="40"/>
              <w:szCs w:val="40"/>
              <w:rtl/>
            </w:rPr>
            <w:t>הוועד המרכזי</w:t>
          </w:r>
        </w:p>
        <w:p w14:paraId="6E3C7CD1" w14:textId="77777777" w:rsidR="006D0AC6" w:rsidRPr="00B35080" w:rsidRDefault="006D0AC6" w:rsidP="00B35080">
          <w:pPr>
            <w:pStyle w:val="Header"/>
            <w:bidi/>
            <w:rPr>
              <w:sz w:val="40"/>
              <w:szCs w:val="40"/>
              <w:rtl/>
            </w:rPr>
          </w:pPr>
          <w:r w:rsidRPr="00B35080">
            <w:rPr>
              <w:rFonts w:hint="cs"/>
              <w:sz w:val="40"/>
              <w:szCs w:val="40"/>
              <w:rtl/>
            </w:rPr>
            <w:t>סביוני רמת אביב</w:t>
          </w:r>
        </w:p>
      </w:tc>
    </w:tr>
  </w:tbl>
  <w:p w14:paraId="47556A41" w14:textId="77777777" w:rsidR="006D0AC6" w:rsidRPr="00B35080" w:rsidRDefault="006D0AC6" w:rsidP="00B350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F63"/>
    <w:multiLevelType w:val="multilevel"/>
    <w:tmpl w:val="031C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74CAB"/>
    <w:multiLevelType w:val="hybridMultilevel"/>
    <w:tmpl w:val="0A525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320A"/>
    <w:multiLevelType w:val="hybridMultilevel"/>
    <w:tmpl w:val="C1E29A64"/>
    <w:lvl w:ilvl="0" w:tplc="208AD23C">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00FC2"/>
    <w:multiLevelType w:val="hybridMultilevel"/>
    <w:tmpl w:val="4FD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727B9"/>
    <w:multiLevelType w:val="hybridMultilevel"/>
    <w:tmpl w:val="16A88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33769"/>
    <w:multiLevelType w:val="hybridMultilevel"/>
    <w:tmpl w:val="153E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35C66"/>
    <w:multiLevelType w:val="hybridMultilevel"/>
    <w:tmpl w:val="E9E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267E4"/>
    <w:multiLevelType w:val="multilevel"/>
    <w:tmpl w:val="B186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F3518A"/>
    <w:multiLevelType w:val="hybridMultilevel"/>
    <w:tmpl w:val="49CE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5C84"/>
    <w:multiLevelType w:val="hybridMultilevel"/>
    <w:tmpl w:val="1360B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B16D97"/>
    <w:multiLevelType w:val="hybridMultilevel"/>
    <w:tmpl w:val="3F00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F2DEE"/>
    <w:multiLevelType w:val="hybridMultilevel"/>
    <w:tmpl w:val="3274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35BF3"/>
    <w:multiLevelType w:val="hybridMultilevel"/>
    <w:tmpl w:val="E654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26D2B"/>
    <w:multiLevelType w:val="hybridMultilevel"/>
    <w:tmpl w:val="CC988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0A2513"/>
    <w:multiLevelType w:val="hybridMultilevel"/>
    <w:tmpl w:val="5882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22A17"/>
    <w:multiLevelType w:val="hybridMultilevel"/>
    <w:tmpl w:val="1144D672"/>
    <w:lvl w:ilvl="0" w:tplc="077C74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D0827"/>
    <w:multiLevelType w:val="hybridMultilevel"/>
    <w:tmpl w:val="B74C714C"/>
    <w:lvl w:ilvl="0" w:tplc="1CE4D090">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AF023E"/>
    <w:multiLevelType w:val="hybridMultilevel"/>
    <w:tmpl w:val="C1F0B8A0"/>
    <w:lvl w:ilvl="0" w:tplc="9D5EAE2E">
      <w:start w:val="2017"/>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36075DB7"/>
    <w:multiLevelType w:val="hybridMultilevel"/>
    <w:tmpl w:val="4D9E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34B6A"/>
    <w:multiLevelType w:val="hybridMultilevel"/>
    <w:tmpl w:val="7DC46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C773A"/>
    <w:multiLevelType w:val="hybridMultilevel"/>
    <w:tmpl w:val="8AFEB30A"/>
    <w:lvl w:ilvl="0" w:tplc="2C04F9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CA7D0B"/>
    <w:multiLevelType w:val="hybridMultilevel"/>
    <w:tmpl w:val="080C36C8"/>
    <w:lvl w:ilvl="0" w:tplc="D0B8B89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70DE0"/>
    <w:multiLevelType w:val="hybridMultilevel"/>
    <w:tmpl w:val="3AF66A74"/>
    <w:lvl w:ilvl="0" w:tplc="6F2A0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1C7050"/>
    <w:multiLevelType w:val="hybridMultilevel"/>
    <w:tmpl w:val="9F20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52C5A"/>
    <w:multiLevelType w:val="multilevel"/>
    <w:tmpl w:val="8156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014046"/>
    <w:multiLevelType w:val="hybridMultilevel"/>
    <w:tmpl w:val="7CF8C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F54C7"/>
    <w:multiLevelType w:val="hybridMultilevel"/>
    <w:tmpl w:val="5A525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20A69"/>
    <w:multiLevelType w:val="hybridMultilevel"/>
    <w:tmpl w:val="3F00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87D2A"/>
    <w:multiLevelType w:val="hybridMultilevel"/>
    <w:tmpl w:val="F0A8178E"/>
    <w:lvl w:ilvl="0" w:tplc="4DBCBB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B2021"/>
    <w:multiLevelType w:val="hybridMultilevel"/>
    <w:tmpl w:val="EC3C7CB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E6F06"/>
    <w:multiLevelType w:val="hybridMultilevel"/>
    <w:tmpl w:val="0DCE16B4"/>
    <w:lvl w:ilvl="0" w:tplc="AE7EC9B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FD355A"/>
    <w:multiLevelType w:val="hybridMultilevel"/>
    <w:tmpl w:val="AEDCD078"/>
    <w:lvl w:ilvl="0" w:tplc="94388BB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233E49"/>
    <w:multiLevelType w:val="hybridMultilevel"/>
    <w:tmpl w:val="7A80E2AE"/>
    <w:lvl w:ilvl="0" w:tplc="3C1C8C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B55BB"/>
    <w:multiLevelType w:val="hybridMultilevel"/>
    <w:tmpl w:val="6CE4EE0A"/>
    <w:lvl w:ilvl="0" w:tplc="057CDE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31FE9"/>
    <w:multiLevelType w:val="hybridMultilevel"/>
    <w:tmpl w:val="2B8A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46165"/>
    <w:multiLevelType w:val="hybridMultilevel"/>
    <w:tmpl w:val="9BC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942BF9"/>
    <w:multiLevelType w:val="hybridMultilevel"/>
    <w:tmpl w:val="9AA2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E4109"/>
    <w:multiLevelType w:val="hybridMultilevel"/>
    <w:tmpl w:val="57BAEB9A"/>
    <w:lvl w:ilvl="0" w:tplc="502E533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64E29"/>
    <w:multiLevelType w:val="hybridMultilevel"/>
    <w:tmpl w:val="4630207E"/>
    <w:lvl w:ilvl="0" w:tplc="E5D2610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38"/>
  </w:num>
  <w:num w:numId="4">
    <w:abstractNumId w:val="33"/>
  </w:num>
  <w:num w:numId="5">
    <w:abstractNumId w:val="28"/>
  </w:num>
  <w:num w:numId="6">
    <w:abstractNumId w:val="32"/>
  </w:num>
  <w:num w:numId="7">
    <w:abstractNumId w:val="22"/>
  </w:num>
  <w:num w:numId="8">
    <w:abstractNumId w:val="21"/>
  </w:num>
  <w:num w:numId="9">
    <w:abstractNumId w:val="37"/>
  </w:num>
  <w:num w:numId="10">
    <w:abstractNumId w:val="31"/>
  </w:num>
  <w:num w:numId="11">
    <w:abstractNumId w:val="2"/>
  </w:num>
  <w:num w:numId="12">
    <w:abstractNumId w:val="30"/>
  </w:num>
  <w:num w:numId="13">
    <w:abstractNumId w:val="16"/>
  </w:num>
  <w:num w:numId="14">
    <w:abstractNumId w:val="26"/>
  </w:num>
  <w:num w:numId="15">
    <w:abstractNumId w:val="27"/>
  </w:num>
  <w:num w:numId="16">
    <w:abstractNumId w:val="10"/>
  </w:num>
  <w:num w:numId="17">
    <w:abstractNumId w:val="9"/>
  </w:num>
  <w:num w:numId="18">
    <w:abstractNumId w:val="13"/>
  </w:num>
  <w:num w:numId="19">
    <w:abstractNumId w:val="11"/>
  </w:num>
  <w:num w:numId="20">
    <w:abstractNumId w:val="14"/>
  </w:num>
  <w:num w:numId="21">
    <w:abstractNumId w:val="18"/>
  </w:num>
  <w:num w:numId="22">
    <w:abstractNumId w:val="5"/>
  </w:num>
  <w:num w:numId="23">
    <w:abstractNumId w:val="29"/>
  </w:num>
  <w:num w:numId="24">
    <w:abstractNumId w:val="0"/>
  </w:num>
  <w:num w:numId="25">
    <w:abstractNumId w:val="1"/>
  </w:num>
  <w:num w:numId="26">
    <w:abstractNumId w:val="3"/>
  </w:num>
  <w:num w:numId="27">
    <w:abstractNumId w:val="23"/>
  </w:num>
  <w:num w:numId="28">
    <w:abstractNumId w:val="25"/>
  </w:num>
  <w:num w:numId="29">
    <w:abstractNumId w:val="35"/>
  </w:num>
  <w:num w:numId="30">
    <w:abstractNumId w:val="34"/>
  </w:num>
  <w:num w:numId="31">
    <w:abstractNumId w:val="7"/>
  </w:num>
  <w:num w:numId="32">
    <w:abstractNumId w:val="24"/>
  </w:num>
  <w:num w:numId="33">
    <w:abstractNumId w:val="17"/>
  </w:num>
  <w:num w:numId="34">
    <w:abstractNumId w:val="19"/>
  </w:num>
  <w:num w:numId="35">
    <w:abstractNumId w:val="12"/>
  </w:num>
  <w:num w:numId="36">
    <w:abstractNumId w:val="4"/>
  </w:num>
  <w:num w:numId="37">
    <w:abstractNumId w:val="36"/>
  </w:num>
  <w:num w:numId="38">
    <w:abstractNumId w:val="6"/>
  </w:num>
  <w:num w:numId="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71"/>
    <w:rsid w:val="0000094B"/>
    <w:rsid w:val="0000106E"/>
    <w:rsid w:val="00001CB8"/>
    <w:rsid w:val="0000230A"/>
    <w:rsid w:val="00010194"/>
    <w:rsid w:val="000106D7"/>
    <w:rsid w:val="00010A4D"/>
    <w:rsid w:val="00010DF0"/>
    <w:rsid w:val="000118D9"/>
    <w:rsid w:val="00013A4C"/>
    <w:rsid w:val="00015E60"/>
    <w:rsid w:val="00015E7A"/>
    <w:rsid w:val="0002093B"/>
    <w:rsid w:val="00020C66"/>
    <w:rsid w:val="000233B3"/>
    <w:rsid w:val="00024B3B"/>
    <w:rsid w:val="00030866"/>
    <w:rsid w:val="00032346"/>
    <w:rsid w:val="00040748"/>
    <w:rsid w:val="00042BEC"/>
    <w:rsid w:val="00043CF2"/>
    <w:rsid w:val="00045744"/>
    <w:rsid w:val="000478D0"/>
    <w:rsid w:val="00047CC8"/>
    <w:rsid w:val="00051A68"/>
    <w:rsid w:val="00053A13"/>
    <w:rsid w:val="00054264"/>
    <w:rsid w:val="00063073"/>
    <w:rsid w:val="0006553F"/>
    <w:rsid w:val="00067131"/>
    <w:rsid w:val="00077573"/>
    <w:rsid w:val="00077775"/>
    <w:rsid w:val="00080EB1"/>
    <w:rsid w:val="00084030"/>
    <w:rsid w:val="000850EC"/>
    <w:rsid w:val="00086C26"/>
    <w:rsid w:val="00090071"/>
    <w:rsid w:val="000937FD"/>
    <w:rsid w:val="00093BCD"/>
    <w:rsid w:val="00097ED1"/>
    <w:rsid w:val="000A035B"/>
    <w:rsid w:val="000A0554"/>
    <w:rsid w:val="000A28AD"/>
    <w:rsid w:val="000A4A8A"/>
    <w:rsid w:val="000A4F4A"/>
    <w:rsid w:val="000A6D7A"/>
    <w:rsid w:val="000B2158"/>
    <w:rsid w:val="000B6EB1"/>
    <w:rsid w:val="000C1FFB"/>
    <w:rsid w:val="000C5D6B"/>
    <w:rsid w:val="000C7D1D"/>
    <w:rsid w:val="000D100F"/>
    <w:rsid w:val="000D178F"/>
    <w:rsid w:val="000E5342"/>
    <w:rsid w:val="000E713E"/>
    <w:rsid w:val="000E7CD3"/>
    <w:rsid w:val="000F0914"/>
    <w:rsid w:val="000F28BE"/>
    <w:rsid w:val="000F3528"/>
    <w:rsid w:val="000F3B30"/>
    <w:rsid w:val="000F422B"/>
    <w:rsid w:val="00100B33"/>
    <w:rsid w:val="00106545"/>
    <w:rsid w:val="001120B7"/>
    <w:rsid w:val="00113695"/>
    <w:rsid w:val="00114285"/>
    <w:rsid w:val="00117BA7"/>
    <w:rsid w:val="001201C9"/>
    <w:rsid w:val="00121F39"/>
    <w:rsid w:val="001239CA"/>
    <w:rsid w:val="0012409C"/>
    <w:rsid w:val="001261A6"/>
    <w:rsid w:val="00130EFD"/>
    <w:rsid w:val="00131430"/>
    <w:rsid w:val="001330D8"/>
    <w:rsid w:val="00133C17"/>
    <w:rsid w:val="00135C6A"/>
    <w:rsid w:val="00136DAE"/>
    <w:rsid w:val="00143EEC"/>
    <w:rsid w:val="00144DED"/>
    <w:rsid w:val="00145677"/>
    <w:rsid w:val="001467FD"/>
    <w:rsid w:val="00151A5F"/>
    <w:rsid w:val="00152554"/>
    <w:rsid w:val="00152AE7"/>
    <w:rsid w:val="001555F5"/>
    <w:rsid w:val="00155E1F"/>
    <w:rsid w:val="001571EA"/>
    <w:rsid w:val="001603C2"/>
    <w:rsid w:val="001615BE"/>
    <w:rsid w:val="001637A7"/>
    <w:rsid w:val="00165805"/>
    <w:rsid w:val="00165BF5"/>
    <w:rsid w:val="00165F26"/>
    <w:rsid w:val="001717EF"/>
    <w:rsid w:val="00181129"/>
    <w:rsid w:val="001816E7"/>
    <w:rsid w:val="00183260"/>
    <w:rsid w:val="001839F4"/>
    <w:rsid w:val="001840F3"/>
    <w:rsid w:val="00192D3C"/>
    <w:rsid w:val="001A3988"/>
    <w:rsid w:val="001A53DE"/>
    <w:rsid w:val="001B1D7F"/>
    <w:rsid w:val="001B1E81"/>
    <w:rsid w:val="001B4D72"/>
    <w:rsid w:val="001B5D29"/>
    <w:rsid w:val="001B6745"/>
    <w:rsid w:val="001C077B"/>
    <w:rsid w:val="001C192E"/>
    <w:rsid w:val="001C1B10"/>
    <w:rsid w:val="001C298C"/>
    <w:rsid w:val="001D1353"/>
    <w:rsid w:val="001D1980"/>
    <w:rsid w:val="001D6606"/>
    <w:rsid w:val="001E0A9C"/>
    <w:rsid w:val="001E0DFE"/>
    <w:rsid w:val="001E165E"/>
    <w:rsid w:val="001E26E1"/>
    <w:rsid w:val="001E4563"/>
    <w:rsid w:val="001E63DC"/>
    <w:rsid w:val="001E7C1A"/>
    <w:rsid w:val="001F153D"/>
    <w:rsid w:val="001F3C5A"/>
    <w:rsid w:val="001F4568"/>
    <w:rsid w:val="001F7B01"/>
    <w:rsid w:val="00200CBC"/>
    <w:rsid w:val="002033D1"/>
    <w:rsid w:val="00206A53"/>
    <w:rsid w:val="00210D9F"/>
    <w:rsid w:val="0021462F"/>
    <w:rsid w:val="00214A8A"/>
    <w:rsid w:val="0022032E"/>
    <w:rsid w:val="00223A31"/>
    <w:rsid w:val="0022448C"/>
    <w:rsid w:val="002379AC"/>
    <w:rsid w:val="00237CB4"/>
    <w:rsid w:val="00242523"/>
    <w:rsid w:val="00243228"/>
    <w:rsid w:val="00243B47"/>
    <w:rsid w:val="0024558D"/>
    <w:rsid w:val="00246CED"/>
    <w:rsid w:val="00252042"/>
    <w:rsid w:val="00261CEE"/>
    <w:rsid w:val="002630D7"/>
    <w:rsid w:val="00264A77"/>
    <w:rsid w:val="00267C24"/>
    <w:rsid w:val="0027273B"/>
    <w:rsid w:val="0027353E"/>
    <w:rsid w:val="0027403D"/>
    <w:rsid w:val="00281E2D"/>
    <w:rsid w:val="00284500"/>
    <w:rsid w:val="0028798D"/>
    <w:rsid w:val="00290ABB"/>
    <w:rsid w:val="00291146"/>
    <w:rsid w:val="00291396"/>
    <w:rsid w:val="00297CCE"/>
    <w:rsid w:val="002A1CB4"/>
    <w:rsid w:val="002A3AE7"/>
    <w:rsid w:val="002A55C1"/>
    <w:rsid w:val="002B0B37"/>
    <w:rsid w:val="002B1A1A"/>
    <w:rsid w:val="002B6AA7"/>
    <w:rsid w:val="002C031F"/>
    <w:rsid w:val="002C212D"/>
    <w:rsid w:val="002C227A"/>
    <w:rsid w:val="002C337D"/>
    <w:rsid w:val="002C5D94"/>
    <w:rsid w:val="002C77AA"/>
    <w:rsid w:val="002D0893"/>
    <w:rsid w:val="002D0F41"/>
    <w:rsid w:val="002D63AE"/>
    <w:rsid w:val="002D7242"/>
    <w:rsid w:val="002D791B"/>
    <w:rsid w:val="002E0301"/>
    <w:rsid w:val="002E064D"/>
    <w:rsid w:val="002E0AC1"/>
    <w:rsid w:val="002E2E89"/>
    <w:rsid w:val="002E7574"/>
    <w:rsid w:val="002F06A0"/>
    <w:rsid w:val="002F09E5"/>
    <w:rsid w:val="002F1A5F"/>
    <w:rsid w:val="002F75FE"/>
    <w:rsid w:val="002F7E87"/>
    <w:rsid w:val="003043E0"/>
    <w:rsid w:val="00304AD3"/>
    <w:rsid w:val="003103A4"/>
    <w:rsid w:val="00316F8E"/>
    <w:rsid w:val="00321850"/>
    <w:rsid w:val="003246AD"/>
    <w:rsid w:val="003251A6"/>
    <w:rsid w:val="003256E7"/>
    <w:rsid w:val="003257DB"/>
    <w:rsid w:val="0032630F"/>
    <w:rsid w:val="00326A42"/>
    <w:rsid w:val="003276D9"/>
    <w:rsid w:val="00330ED8"/>
    <w:rsid w:val="00334225"/>
    <w:rsid w:val="00335281"/>
    <w:rsid w:val="0034110E"/>
    <w:rsid w:val="00345FF6"/>
    <w:rsid w:val="00350272"/>
    <w:rsid w:val="0035166D"/>
    <w:rsid w:val="0035637B"/>
    <w:rsid w:val="00360C0B"/>
    <w:rsid w:val="00362B59"/>
    <w:rsid w:val="00364E7F"/>
    <w:rsid w:val="00373DD8"/>
    <w:rsid w:val="00375133"/>
    <w:rsid w:val="00380E0D"/>
    <w:rsid w:val="003813AF"/>
    <w:rsid w:val="00384ABB"/>
    <w:rsid w:val="0038533D"/>
    <w:rsid w:val="003856D0"/>
    <w:rsid w:val="003869BA"/>
    <w:rsid w:val="00387C39"/>
    <w:rsid w:val="003924B5"/>
    <w:rsid w:val="00392759"/>
    <w:rsid w:val="003936D8"/>
    <w:rsid w:val="003944EA"/>
    <w:rsid w:val="003966C6"/>
    <w:rsid w:val="00397E9D"/>
    <w:rsid w:val="003A09DF"/>
    <w:rsid w:val="003A4489"/>
    <w:rsid w:val="003B0A65"/>
    <w:rsid w:val="003B145F"/>
    <w:rsid w:val="003B14AF"/>
    <w:rsid w:val="003B7D75"/>
    <w:rsid w:val="003C3A6B"/>
    <w:rsid w:val="003C5B2D"/>
    <w:rsid w:val="003D0D92"/>
    <w:rsid w:val="003E39CC"/>
    <w:rsid w:val="003E67F3"/>
    <w:rsid w:val="003F0240"/>
    <w:rsid w:val="003F024C"/>
    <w:rsid w:val="003F0D2D"/>
    <w:rsid w:val="003F37C8"/>
    <w:rsid w:val="003F3AC1"/>
    <w:rsid w:val="003F7A66"/>
    <w:rsid w:val="004005A2"/>
    <w:rsid w:val="004007EE"/>
    <w:rsid w:val="00400B18"/>
    <w:rsid w:val="004030FE"/>
    <w:rsid w:val="00403897"/>
    <w:rsid w:val="00404EE1"/>
    <w:rsid w:val="00405B31"/>
    <w:rsid w:val="004065A3"/>
    <w:rsid w:val="00413169"/>
    <w:rsid w:val="00414383"/>
    <w:rsid w:val="00417EA6"/>
    <w:rsid w:val="0042024A"/>
    <w:rsid w:val="00420EBC"/>
    <w:rsid w:val="004251F2"/>
    <w:rsid w:val="0042730E"/>
    <w:rsid w:val="0043094B"/>
    <w:rsid w:val="0043388F"/>
    <w:rsid w:val="00435435"/>
    <w:rsid w:val="004368A5"/>
    <w:rsid w:val="004408CD"/>
    <w:rsid w:val="004439E5"/>
    <w:rsid w:val="0044782C"/>
    <w:rsid w:val="004507D4"/>
    <w:rsid w:val="004522B6"/>
    <w:rsid w:val="0045415D"/>
    <w:rsid w:val="00454AB1"/>
    <w:rsid w:val="00454BF2"/>
    <w:rsid w:val="00455A83"/>
    <w:rsid w:val="00457F0F"/>
    <w:rsid w:val="00463131"/>
    <w:rsid w:val="00463705"/>
    <w:rsid w:val="00463B50"/>
    <w:rsid w:val="004743F8"/>
    <w:rsid w:val="0047622D"/>
    <w:rsid w:val="00477EBF"/>
    <w:rsid w:val="004810DB"/>
    <w:rsid w:val="00481C95"/>
    <w:rsid w:val="004847B8"/>
    <w:rsid w:val="00485722"/>
    <w:rsid w:val="00486EAC"/>
    <w:rsid w:val="0049053C"/>
    <w:rsid w:val="00491395"/>
    <w:rsid w:val="00491870"/>
    <w:rsid w:val="00491F63"/>
    <w:rsid w:val="004921B9"/>
    <w:rsid w:val="00495315"/>
    <w:rsid w:val="00495C8B"/>
    <w:rsid w:val="0049614F"/>
    <w:rsid w:val="00496EE9"/>
    <w:rsid w:val="00497FB0"/>
    <w:rsid w:val="004A149E"/>
    <w:rsid w:val="004A1873"/>
    <w:rsid w:val="004A1D0B"/>
    <w:rsid w:val="004A77D0"/>
    <w:rsid w:val="004B024E"/>
    <w:rsid w:val="004B13B8"/>
    <w:rsid w:val="004B19DF"/>
    <w:rsid w:val="004B3843"/>
    <w:rsid w:val="004B3A4E"/>
    <w:rsid w:val="004B4FFE"/>
    <w:rsid w:val="004B7D97"/>
    <w:rsid w:val="004C2107"/>
    <w:rsid w:val="004C4E02"/>
    <w:rsid w:val="004C58CB"/>
    <w:rsid w:val="004C5BCE"/>
    <w:rsid w:val="004C73AD"/>
    <w:rsid w:val="004D406D"/>
    <w:rsid w:val="004D47DE"/>
    <w:rsid w:val="004D5CF5"/>
    <w:rsid w:val="004D642E"/>
    <w:rsid w:val="004E2F7E"/>
    <w:rsid w:val="004E3AF1"/>
    <w:rsid w:val="004E553E"/>
    <w:rsid w:val="004E56B0"/>
    <w:rsid w:val="004F10C6"/>
    <w:rsid w:val="004F1B12"/>
    <w:rsid w:val="004F7868"/>
    <w:rsid w:val="00500688"/>
    <w:rsid w:val="00503C5A"/>
    <w:rsid w:val="00506C40"/>
    <w:rsid w:val="00510107"/>
    <w:rsid w:val="005101E3"/>
    <w:rsid w:val="00510B7E"/>
    <w:rsid w:val="005113C4"/>
    <w:rsid w:val="0051355C"/>
    <w:rsid w:val="00514DAB"/>
    <w:rsid w:val="005159EF"/>
    <w:rsid w:val="00516C1A"/>
    <w:rsid w:val="005229E3"/>
    <w:rsid w:val="00523949"/>
    <w:rsid w:val="00525448"/>
    <w:rsid w:val="00526857"/>
    <w:rsid w:val="00532C71"/>
    <w:rsid w:val="0053446F"/>
    <w:rsid w:val="005348C5"/>
    <w:rsid w:val="005358B3"/>
    <w:rsid w:val="0053620A"/>
    <w:rsid w:val="00536526"/>
    <w:rsid w:val="00541EA1"/>
    <w:rsid w:val="00542108"/>
    <w:rsid w:val="00542A78"/>
    <w:rsid w:val="00542B88"/>
    <w:rsid w:val="0054405B"/>
    <w:rsid w:val="00546156"/>
    <w:rsid w:val="0055064C"/>
    <w:rsid w:val="005525BF"/>
    <w:rsid w:val="005534B1"/>
    <w:rsid w:val="00553F35"/>
    <w:rsid w:val="0055641C"/>
    <w:rsid w:val="00556D55"/>
    <w:rsid w:val="00561864"/>
    <w:rsid w:val="005626DD"/>
    <w:rsid w:val="005638BC"/>
    <w:rsid w:val="0056545E"/>
    <w:rsid w:val="00572F6F"/>
    <w:rsid w:val="005730C9"/>
    <w:rsid w:val="00577A1D"/>
    <w:rsid w:val="005828BB"/>
    <w:rsid w:val="005846CC"/>
    <w:rsid w:val="00584A0B"/>
    <w:rsid w:val="00584D14"/>
    <w:rsid w:val="00585A37"/>
    <w:rsid w:val="00586B04"/>
    <w:rsid w:val="005876DA"/>
    <w:rsid w:val="00595381"/>
    <w:rsid w:val="0059610D"/>
    <w:rsid w:val="005964BF"/>
    <w:rsid w:val="00596A0A"/>
    <w:rsid w:val="00596BB3"/>
    <w:rsid w:val="005A072C"/>
    <w:rsid w:val="005A196E"/>
    <w:rsid w:val="005A24CE"/>
    <w:rsid w:val="005A34A4"/>
    <w:rsid w:val="005A3E6D"/>
    <w:rsid w:val="005A57E3"/>
    <w:rsid w:val="005A7BB9"/>
    <w:rsid w:val="005B4251"/>
    <w:rsid w:val="005B5EF3"/>
    <w:rsid w:val="005C0FB4"/>
    <w:rsid w:val="005C130C"/>
    <w:rsid w:val="005C17D8"/>
    <w:rsid w:val="005C1BF8"/>
    <w:rsid w:val="005C43D3"/>
    <w:rsid w:val="005C47C8"/>
    <w:rsid w:val="005C7412"/>
    <w:rsid w:val="005D14C2"/>
    <w:rsid w:val="005D1CDF"/>
    <w:rsid w:val="005D38E5"/>
    <w:rsid w:val="005D4779"/>
    <w:rsid w:val="005D5B5E"/>
    <w:rsid w:val="005D78FF"/>
    <w:rsid w:val="005E31F6"/>
    <w:rsid w:val="005E431E"/>
    <w:rsid w:val="005E56E9"/>
    <w:rsid w:val="005E70E1"/>
    <w:rsid w:val="005F0B3B"/>
    <w:rsid w:val="005F2048"/>
    <w:rsid w:val="005F465A"/>
    <w:rsid w:val="005F5C24"/>
    <w:rsid w:val="006029BC"/>
    <w:rsid w:val="0060350D"/>
    <w:rsid w:val="00604818"/>
    <w:rsid w:val="006064FC"/>
    <w:rsid w:val="006103BB"/>
    <w:rsid w:val="006105B1"/>
    <w:rsid w:val="00610F72"/>
    <w:rsid w:val="0061129A"/>
    <w:rsid w:val="006166EB"/>
    <w:rsid w:val="00616733"/>
    <w:rsid w:val="00621A01"/>
    <w:rsid w:val="0062584E"/>
    <w:rsid w:val="00625D1C"/>
    <w:rsid w:val="006313FC"/>
    <w:rsid w:val="00631E97"/>
    <w:rsid w:val="00632334"/>
    <w:rsid w:val="0063392E"/>
    <w:rsid w:val="006371FE"/>
    <w:rsid w:val="00640361"/>
    <w:rsid w:val="00641825"/>
    <w:rsid w:val="00643B0F"/>
    <w:rsid w:val="006477E9"/>
    <w:rsid w:val="0065083F"/>
    <w:rsid w:val="00652AE9"/>
    <w:rsid w:val="00653046"/>
    <w:rsid w:val="00653B8C"/>
    <w:rsid w:val="006540E9"/>
    <w:rsid w:val="006545A2"/>
    <w:rsid w:val="00655905"/>
    <w:rsid w:val="006600A6"/>
    <w:rsid w:val="00661405"/>
    <w:rsid w:val="006634D4"/>
    <w:rsid w:val="00663B43"/>
    <w:rsid w:val="00675386"/>
    <w:rsid w:val="00676DFB"/>
    <w:rsid w:val="00677D3F"/>
    <w:rsid w:val="00681CA5"/>
    <w:rsid w:val="00692F39"/>
    <w:rsid w:val="0069428F"/>
    <w:rsid w:val="006A0552"/>
    <w:rsid w:val="006A15AD"/>
    <w:rsid w:val="006A305D"/>
    <w:rsid w:val="006A7183"/>
    <w:rsid w:val="006B1EB4"/>
    <w:rsid w:val="006B2DA6"/>
    <w:rsid w:val="006B6266"/>
    <w:rsid w:val="006B6333"/>
    <w:rsid w:val="006B6B7D"/>
    <w:rsid w:val="006B70DE"/>
    <w:rsid w:val="006C3CFE"/>
    <w:rsid w:val="006C61F2"/>
    <w:rsid w:val="006C78AF"/>
    <w:rsid w:val="006D0AC6"/>
    <w:rsid w:val="006D3484"/>
    <w:rsid w:val="006D4561"/>
    <w:rsid w:val="006D56AD"/>
    <w:rsid w:val="006D745E"/>
    <w:rsid w:val="006E485A"/>
    <w:rsid w:val="006E4CA8"/>
    <w:rsid w:val="006E5AF5"/>
    <w:rsid w:val="006E5DD3"/>
    <w:rsid w:val="006E6593"/>
    <w:rsid w:val="006E761F"/>
    <w:rsid w:val="006E76FF"/>
    <w:rsid w:val="006F22C5"/>
    <w:rsid w:val="006F640C"/>
    <w:rsid w:val="006F678B"/>
    <w:rsid w:val="00701850"/>
    <w:rsid w:val="00701E07"/>
    <w:rsid w:val="00704A2A"/>
    <w:rsid w:val="00706CA2"/>
    <w:rsid w:val="00711987"/>
    <w:rsid w:val="007158A0"/>
    <w:rsid w:val="007170A6"/>
    <w:rsid w:val="007171F5"/>
    <w:rsid w:val="00723726"/>
    <w:rsid w:val="0072392A"/>
    <w:rsid w:val="0072634E"/>
    <w:rsid w:val="007278E4"/>
    <w:rsid w:val="00731BBB"/>
    <w:rsid w:val="007321BA"/>
    <w:rsid w:val="00736762"/>
    <w:rsid w:val="00742A0D"/>
    <w:rsid w:val="00750EEE"/>
    <w:rsid w:val="00752BC0"/>
    <w:rsid w:val="00752EA8"/>
    <w:rsid w:val="00757AFD"/>
    <w:rsid w:val="00762B42"/>
    <w:rsid w:val="00763F08"/>
    <w:rsid w:val="007671F2"/>
    <w:rsid w:val="00767FF0"/>
    <w:rsid w:val="00771280"/>
    <w:rsid w:val="00771770"/>
    <w:rsid w:val="0077505A"/>
    <w:rsid w:val="00781426"/>
    <w:rsid w:val="00782892"/>
    <w:rsid w:val="00782AB2"/>
    <w:rsid w:val="00783F94"/>
    <w:rsid w:val="00791E7D"/>
    <w:rsid w:val="00791F5C"/>
    <w:rsid w:val="007932B3"/>
    <w:rsid w:val="00797262"/>
    <w:rsid w:val="00797CB6"/>
    <w:rsid w:val="007A1216"/>
    <w:rsid w:val="007A2E7E"/>
    <w:rsid w:val="007A3A44"/>
    <w:rsid w:val="007A5E84"/>
    <w:rsid w:val="007A7074"/>
    <w:rsid w:val="007A785F"/>
    <w:rsid w:val="007B167F"/>
    <w:rsid w:val="007B1CD1"/>
    <w:rsid w:val="007B2048"/>
    <w:rsid w:val="007B720D"/>
    <w:rsid w:val="007B7288"/>
    <w:rsid w:val="007B79EE"/>
    <w:rsid w:val="007C2597"/>
    <w:rsid w:val="007C296A"/>
    <w:rsid w:val="007C617B"/>
    <w:rsid w:val="007C7EF9"/>
    <w:rsid w:val="007D6672"/>
    <w:rsid w:val="007D6B0D"/>
    <w:rsid w:val="007E2632"/>
    <w:rsid w:val="007E3479"/>
    <w:rsid w:val="007E42D2"/>
    <w:rsid w:val="007F4F21"/>
    <w:rsid w:val="007F5529"/>
    <w:rsid w:val="0080364B"/>
    <w:rsid w:val="0080397B"/>
    <w:rsid w:val="008043D9"/>
    <w:rsid w:val="00804911"/>
    <w:rsid w:val="008055DE"/>
    <w:rsid w:val="00806C8D"/>
    <w:rsid w:val="00807E7C"/>
    <w:rsid w:val="0081498C"/>
    <w:rsid w:val="00816002"/>
    <w:rsid w:val="00817D78"/>
    <w:rsid w:val="00821C3E"/>
    <w:rsid w:val="00825FEC"/>
    <w:rsid w:val="00826587"/>
    <w:rsid w:val="00831B2F"/>
    <w:rsid w:val="00835982"/>
    <w:rsid w:val="00840F6F"/>
    <w:rsid w:val="00842975"/>
    <w:rsid w:val="008430EC"/>
    <w:rsid w:val="00843754"/>
    <w:rsid w:val="008442CA"/>
    <w:rsid w:val="00844C77"/>
    <w:rsid w:val="0084582D"/>
    <w:rsid w:val="00846FBA"/>
    <w:rsid w:val="00850920"/>
    <w:rsid w:val="00855040"/>
    <w:rsid w:val="008555F9"/>
    <w:rsid w:val="008577ED"/>
    <w:rsid w:val="008604DA"/>
    <w:rsid w:val="00864010"/>
    <w:rsid w:val="00865289"/>
    <w:rsid w:val="008658DE"/>
    <w:rsid w:val="00870BA6"/>
    <w:rsid w:val="00870BF2"/>
    <w:rsid w:val="008734B9"/>
    <w:rsid w:val="00873F17"/>
    <w:rsid w:val="00873FD9"/>
    <w:rsid w:val="00874083"/>
    <w:rsid w:val="008827FC"/>
    <w:rsid w:val="008858D6"/>
    <w:rsid w:val="00886C27"/>
    <w:rsid w:val="00891B90"/>
    <w:rsid w:val="008923CE"/>
    <w:rsid w:val="00894AB5"/>
    <w:rsid w:val="00895FE4"/>
    <w:rsid w:val="008A2B72"/>
    <w:rsid w:val="008A334E"/>
    <w:rsid w:val="008A41CE"/>
    <w:rsid w:val="008A478A"/>
    <w:rsid w:val="008A5985"/>
    <w:rsid w:val="008A6B9D"/>
    <w:rsid w:val="008A74FC"/>
    <w:rsid w:val="008B266A"/>
    <w:rsid w:val="008B37AB"/>
    <w:rsid w:val="008B663B"/>
    <w:rsid w:val="008B718E"/>
    <w:rsid w:val="008C5A1A"/>
    <w:rsid w:val="008C696D"/>
    <w:rsid w:val="008C6A95"/>
    <w:rsid w:val="008D144C"/>
    <w:rsid w:val="008D36F4"/>
    <w:rsid w:val="008E00DE"/>
    <w:rsid w:val="008E1AD7"/>
    <w:rsid w:val="008E792C"/>
    <w:rsid w:val="008F321B"/>
    <w:rsid w:val="008F3C48"/>
    <w:rsid w:val="008F3F54"/>
    <w:rsid w:val="008F4762"/>
    <w:rsid w:val="008F5244"/>
    <w:rsid w:val="008F6E11"/>
    <w:rsid w:val="009003EC"/>
    <w:rsid w:val="00901A13"/>
    <w:rsid w:val="0090235C"/>
    <w:rsid w:val="009027FB"/>
    <w:rsid w:val="009047C0"/>
    <w:rsid w:val="00905F28"/>
    <w:rsid w:val="0091591E"/>
    <w:rsid w:val="00921DF3"/>
    <w:rsid w:val="00923119"/>
    <w:rsid w:val="00923AFF"/>
    <w:rsid w:val="0093270D"/>
    <w:rsid w:val="009338FA"/>
    <w:rsid w:val="00933DA2"/>
    <w:rsid w:val="00933EE1"/>
    <w:rsid w:val="009372AF"/>
    <w:rsid w:val="00937577"/>
    <w:rsid w:val="00937A20"/>
    <w:rsid w:val="00937DA5"/>
    <w:rsid w:val="00941EBF"/>
    <w:rsid w:val="009428C9"/>
    <w:rsid w:val="009453D9"/>
    <w:rsid w:val="009503D7"/>
    <w:rsid w:val="00951AC5"/>
    <w:rsid w:val="00956042"/>
    <w:rsid w:val="009602AC"/>
    <w:rsid w:val="00960586"/>
    <w:rsid w:val="00961EAB"/>
    <w:rsid w:val="00964B42"/>
    <w:rsid w:val="00966CE7"/>
    <w:rsid w:val="0096759E"/>
    <w:rsid w:val="00972D85"/>
    <w:rsid w:val="009737DF"/>
    <w:rsid w:val="00975443"/>
    <w:rsid w:val="009778A3"/>
    <w:rsid w:val="00982DD1"/>
    <w:rsid w:val="009834E7"/>
    <w:rsid w:val="0098416E"/>
    <w:rsid w:val="0098418C"/>
    <w:rsid w:val="00984721"/>
    <w:rsid w:val="009854F6"/>
    <w:rsid w:val="00985FB5"/>
    <w:rsid w:val="00986784"/>
    <w:rsid w:val="00987733"/>
    <w:rsid w:val="00987AE0"/>
    <w:rsid w:val="00990879"/>
    <w:rsid w:val="00993BB1"/>
    <w:rsid w:val="00995525"/>
    <w:rsid w:val="00997510"/>
    <w:rsid w:val="00997798"/>
    <w:rsid w:val="009A0DC3"/>
    <w:rsid w:val="009A1A02"/>
    <w:rsid w:val="009A1B1A"/>
    <w:rsid w:val="009A3706"/>
    <w:rsid w:val="009A5178"/>
    <w:rsid w:val="009A571E"/>
    <w:rsid w:val="009A71D1"/>
    <w:rsid w:val="009B079F"/>
    <w:rsid w:val="009B2868"/>
    <w:rsid w:val="009B4DD3"/>
    <w:rsid w:val="009B51A2"/>
    <w:rsid w:val="009B6F6B"/>
    <w:rsid w:val="009B7AAC"/>
    <w:rsid w:val="009C04F5"/>
    <w:rsid w:val="009C1D00"/>
    <w:rsid w:val="009C38E4"/>
    <w:rsid w:val="009D2136"/>
    <w:rsid w:val="009D31DB"/>
    <w:rsid w:val="009E2E99"/>
    <w:rsid w:val="009F4694"/>
    <w:rsid w:val="00A07DA5"/>
    <w:rsid w:val="00A127A4"/>
    <w:rsid w:val="00A129D7"/>
    <w:rsid w:val="00A12DA7"/>
    <w:rsid w:val="00A229A5"/>
    <w:rsid w:val="00A23F3C"/>
    <w:rsid w:val="00A2656E"/>
    <w:rsid w:val="00A26DAE"/>
    <w:rsid w:val="00A30FA5"/>
    <w:rsid w:val="00A32A6B"/>
    <w:rsid w:val="00A338C1"/>
    <w:rsid w:val="00A33A85"/>
    <w:rsid w:val="00A33E1E"/>
    <w:rsid w:val="00A44227"/>
    <w:rsid w:val="00A45229"/>
    <w:rsid w:val="00A453C7"/>
    <w:rsid w:val="00A47D7A"/>
    <w:rsid w:val="00A50072"/>
    <w:rsid w:val="00A505F2"/>
    <w:rsid w:val="00A52563"/>
    <w:rsid w:val="00A527DE"/>
    <w:rsid w:val="00A527EF"/>
    <w:rsid w:val="00A549F9"/>
    <w:rsid w:val="00A54E79"/>
    <w:rsid w:val="00A56B84"/>
    <w:rsid w:val="00A57512"/>
    <w:rsid w:val="00A60889"/>
    <w:rsid w:val="00A62C7F"/>
    <w:rsid w:val="00A636BD"/>
    <w:rsid w:val="00A64E50"/>
    <w:rsid w:val="00A658EA"/>
    <w:rsid w:val="00A70362"/>
    <w:rsid w:val="00A72B88"/>
    <w:rsid w:val="00A73D48"/>
    <w:rsid w:val="00A7548B"/>
    <w:rsid w:val="00A800D1"/>
    <w:rsid w:val="00A8086F"/>
    <w:rsid w:val="00A819C9"/>
    <w:rsid w:val="00A82C21"/>
    <w:rsid w:val="00A8398C"/>
    <w:rsid w:val="00A85C5C"/>
    <w:rsid w:val="00A870E7"/>
    <w:rsid w:val="00A8764C"/>
    <w:rsid w:val="00A87AFC"/>
    <w:rsid w:val="00A900BA"/>
    <w:rsid w:val="00A9260E"/>
    <w:rsid w:val="00A934B2"/>
    <w:rsid w:val="00A96C53"/>
    <w:rsid w:val="00AA0A32"/>
    <w:rsid w:val="00AA0A72"/>
    <w:rsid w:val="00AA5FD8"/>
    <w:rsid w:val="00AB36AB"/>
    <w:rsid w:val="00AB4137"/>
    <w:rsid w:val="00AB41DA"/>
    <w:rsid w:val="00AC1939"/>
    <w:rsid w:val="00AC331B"/>
    <w:rsid w:val="00AC38FA"/>
    <w:rsid w:val="00AD2C87"/>
    <w:rsid w:val="00AD3906"/>
    <w:rsid w:val="00AD3E7A"/>
    <w:rsid w:val="00AD5159"/>
    <w:rsid w:val="00AE1346"/>
    <w:rsid w:val="00AE3E5F"/>
    <w:rsid w:val="00AE3EDC"/>
    <w:rsid w:val="00AE43FA"/>
    <w:rsid w:val="00AE533B"/>
    <w:rsid w:val="00AE5555"/>
    <w:rsid w:val="00AE592F"/>
    <w:rsid w:val="00AE5CDD"/>
    <w:rsid w:val="00AE66CC"/>
    <w:rsid w:val="00AF0297"/>
    <w:rsid w:val="00AF104F"/>
    <w:rsid w:val="00AF426C"/>
    <w:rsid w:val="00AF444B"/>
    <w:rsid w:val="00B02241"/>
    <w:rsid w:val="00B055B1"/>
    <w:rsid w:val="00B05EC7"/>
    <w:rsid w:val="00B063F2"/>
    <w:rsid w:val="00B0747D"/>
    <w:rsid w:val="00B10B49"/>
    <w:rsid w:val="00B1129F"/>
    <w:rsid w:val="00B14A10"/>
    <w:rsid w:val="00B14B99"/>
    <w:rsid w:val="00B15E00"/>
    <w:rsid w:val="00B2340A"/>
    <w:rsid w:val="00B25B8D"/>
    <w:rsid w:val="00B25CFA"/>
    <w:rsid w:val="00B3188D"/>
    <w:rsid w:val="00B35080"/>
    <w:rsid w:val="00B40093"/>
    <w:rsid w:val="00B421BF"/>
    <w:rsid w:val="00B4517D"/>
    <w:rsid w:val="00B4690C"/>
    <w:rsid w:val="00B46F56"/>
    <w:rsid w:val="00B47500"/>
    <w:rsid w:val="00B50E58"/>
    <w:rsid w:val="00B51777"/>
    <w:rsid w:val="00B5217F"/>
    <w:rsid w:val="00B52CC4"/>
    <w:rsid w:val="00B53475"/>
    <w:rsid w:val="00B56E4F"/>
    <w:rsid w:val="00B5753E"/>
    <w:rsid w:val="00B62CD6"/>
    <w:rsid w:val="00B660E5"/>
    <w:rsid w:val="00B66760"/>
    <w:rsid w:val="00B71644"/>
    <w:rsid w:val="00B72F1D"/>
    <w:rsid w:val="00B738D3"/>
    <w:rsid w:val="00B75B1F"/>
    <w:rsid w:val="00B77CBA"/>
    <w:rsid w:val="00B853B3"/>
    <w:rsid w:val="00B85EAC"/>
    <w:rsid w:val="00B878BE"/>
    <w:rsid w:val="00B935AF"/>
    <w:rsid w:val="00B956B9"/>
    <w:rsid w:val="00BA2751"/>
    <w:rsid w:val="00BA3261"/>
    <w:rsid w:val="00BA3EF3"/>
    <w:rsid w:val="00BA59EB"/>
    <w:rsid w:val="00BB1A51"/>
    <w:rsid w:val="00BB301E"/>
    <w:rsid w:val="00BB65F0"/>
    <w:rsid w:val="00BB6E69"/>
    <w:rsid w:val="00BC1375"/>
    <w:rsid w:val="00BC45BD"/>
    <w:rsid w:val="00BC501A"/>
    <w:rsid w:val="00BC529F"/>
    <w:rsid w:val="00BC7194"/>
    <w:rsid w:val="00BD0FB9"/>
    <w:rsid w:val="00BD22A8"/>
    <w:rsid w:val="00BD4953"/>
    <w:rsid w:val="00BD5D90"/>
    <w:rsid w:val="00BD6491"/>
    <w:rsid w:val="00BE09AD"/>
    <w:rsid w:val="00BF26A7"/>
    <w:rsid w:val="00BF439B"/>
    <w:rsid w:val="00BF606C"/>
    <w:rsid w:val="00C0095E"/>
    <w:rsid w:val="00C0101F"/>
    <w:rsid w:val="00C03D47"/>
    <w:rsid w:val="00C04109"/>
    <w:rsid w:val="00C05B9E"/>
    <w:rsid w:val="00C06BD8"/>
    <w:rsid w:val="00C07502"/>
    <w:rsid w:val="00C1573F"/>
    <w:rsid w:val="00C15A73"/>
    <w:rsid w:val="00C170EB"/>
    <w:rsid w:val="00C172B9"/>
    <w:rsid w:val="00C17F27"/>
    <w:rsid w:val="00C22BFF"/>
    <w:rsid w:val="00C247D8"/>
    <w:rsid w:val="00C25EB5"/>
    <w:rsid w:val="00C32BD3"/>
    <w:rsid w:val="00C34D76"/>
    <w:rsid w:val="00C36C8C"/>
    <w:rsid w:val="00C401E9"/>
    <w:rsid w:val="00C4096C"/>
    <w:rsid w:val="00C41012"/>
    <w:rsid w:val="00C41481"/>
    <w:rsid w:val="00C4250D"/>
    <w:rsid w:val="00C42C25"/>
    <w:rsid w:val="00C42C72"/>
    <w:rsid w:val="00C44F12"/>
    <w:rsid w:val="00C53089"/>
    <w:rsid w:val="00C5444F"/>
    <w:rsid w:val="00C5584E"/>
    <w:rsid w:val="00C63203"/>
    <w:rsid w:val="00C65C3A"/>
    <w:rsid w:val="00C67EF6"/>
    <w:rsid w:val="00C70E8D"/>
    <w:rsid w:val="00C74E2D"/>
    <w:rsid w:val="00C7684C"/>
    <w:rsid w:val="00C7789B"/>
    <w:rsid w:val="00C81001"/>
    <w:rsid w:val="00C81E25"/>
    <w:rsid w:val="00C8439F"/>
    <w:rsid w:val="00C8499F"/>
    <w:rsid w:val="00C85D9B"/>
    <w:rsid w:val="00C8747C"/>
    <w:rsid w:val="00C91386"/>
    <w:rsid w:val="00C976AA"/>
    <w:rsid w:val="00CA2F75"/>
    <w:rsid w:val="00CA49EF"/>
    <w:rsid w:val="00CA515A"/>
    <w:rsid w:val="00CB0164"/>
    <w:rsid w:val="00CB0963"/>
    <w:rsid w:val="00CB0A80"/>
    <w:rsid w:val="00CB170A"/>
    <w:rsid w:val="00CB17BA"/>
    <w:rsid w:val="00CB18E1"/>
    <w:rsid w:val="00CB5A5B"/>
    <w:rsid w:val="00CB7CBF"/>
    <w:rsid w:val="00CC024B"/>
    <w:rsid w:val="00CC416B"/>
    <w:rsid w:val="00CC4415"/>
    <w:rsid w:val="00CC5D06"/>
    <w:rsid w:val="00CC6046"/>
    <w:rsid w:val="00CC6B6C"/>
    <w:rsid w:val="00CC7BF4"/>
    <w:rsid w:val="00CD0BCD"/>
    <w:rsid w:val="00CD3198"/>
    <w:rsid w:val="00CD3EA2"/>
    <w:rsid w:val="00CD63F4"/>
    <w:rsid w:val="00CD6E32"/>
    <w:rsid w:val="00CE2F35"/>
    <w:rsid w:val="00CE6238"/>
    <w:rsid w:val="00CF4AD7"/>
    <w:rsid w:val="00CF71CA"/>
    <w:rsid w:val="00D00577"/>
    <w:rsid w:val="00D00A68"/>
    <w:rsid w:val="00D04547"/>
    <w:rsid w:val="00D04EAB"/>
    <w:rsid w:val="00D1132B"/>
    <w:rsid w:val="00D11CB6"/>
    <w:rsid w:val="00D24EEA"/>
    <w:rsid w:val="00D32AC8"/>
    <w:rsid w:val="00D3575F"/>
    <w:rsid w:val="00D366F6"/>
    <w:rsid w:val="00D36DD2"/>
    <w:rsid w:val="00D37FDB"/>
    <w:rsid w:val="00D43964"/>
    <w:rsid w:val="00D4409F"/>
    <w:rsid w:val="00D45E18"/>
    <w:rsid w:val="00D466F5"/>
    <w:rsid w:val="00D500F3"/>
    <w:rsid w:val="00D50728"/>
    <w:rsid w:val="00D51673"/>
    <w:rsid w:val="00D56174"/>
    <w:rsid w:val="00D56497"/>
    <w:rsid w:val="00D6026F"/>
    <w:rsid w:val="00D61612"/>
    <w:rsid w:val="00D617C4"/>
    <w:rsid w:val="00D6205C"/>
    <w:rsid w:val="00D63FB5"/>
    <w:rsid w:val="00D70D70"/>
    <w:rsid w:val="00D73E73"/>
    <w:rsid w:val="00D74749"/>
    <w:rsid w:val="00D75C36"/>
    <w:rsid w:val="00D856E6"/>
    <w:rsid w:val="00D86A67"/>
    <w:rsid w:val="00D8735A"/>
    <w:rsid w:val="00D87F4D"/>
    <w:rsid w:val="00D90B51"/>
    <w:rsid w:val="00D910BD"/>
    <w:rsid w:val="00D91DE2"/>
    <w:rsid w:val="00D929B5"/>
    <w:rsid w:val="00D9310F"/>
    <w:rsid w:val="00D93A7B"/>
    <w:rsid w:val="00D9437C"/>
    <w:rsid w:val="00D954C0"/>
    <w:rsid w:val="00D97324"/>
    <w:rsid w:val="00DA1F29"/>
    <w:rsid w:val="00DA2900"/>
    <w:rsid w:val="00DB1DF2"/>
    <w:rsid w:val="00DB2319"/>
    <w:rsid w:val="00DB51CD"/>
    <w:rsid w:val="00DC00AE"/>
    <w:rsid w:val="00DC2D06"/>
    <w:rsid w:val="00DC4A7E"/>
    <w:rsid w:val="00DD0647"/>
    <w:rsid w:val="00DD1827"/>
    <w:rsid w:val="00DD1E5D"/>
    <w:rsid w:val="00DD232C"/>
    <w:rsid w:val="00DD5879"/>
    <w:rsid w:val="00DD6D2E"/>
    <w:rsid w:val="00DD7268"/>
    <w:rsid w:val="00DE3711"/>
    <w:rsid w:val="00DE45B0"/>
    <w:rsid w:val="00DE7281"/>
    <w:rsid w:val="00DF174B"/>
    <w:rsid w:val="00DF24C4"/>
    <w:rsid w:val="00DF3159"/>
    <w:rsid w:val="00DF7927"/>
    <w:rsid w:val="00DF7E5D"/>
    <w:rsid w:val="00E066EF"/>
    <w:rsid w:val="00E06C54"/>
    <w:rsid w:val="00E07A25"/>
    <w:rsid w:val="00E1026B"/>
    <w:rsid w:val="00E13769"/>
    <w:rsid w:val="00E15D1C"/>
    <w:rsid w:val="00E17AEA"/>
    <w:rsid w:val="00E20F9F"/>
    <w:rsid w:val="00E22394"/>
    <w:rsid w:val="00E26B09"/>
    <w:rsid w:val="00E279B3"/>
    <w:rsid w:val="00E316BD"/>
    <w:rsid w:val="00E326B5"/>
    <w:rsid w:val="00E34939"/>
    <w:rsid w:val="00E40043"/>
    <w:rsid w:val="00E414A8"/>
    <w:rsid w:val="00E43694"/>
    <w:rsid w:val="00E43742"/>
    <w:rsid w:val="00E45562"/>
    <w:rsid w:val="00E52DE6"/>
    <w:rsid w:val="00E532C8"/>
    <w:rsid w:val="00E5450A"/>
    <w:rsid w:val="00E60548"/>
    <w:rsid w:val="00E6440C"/>
    <w:rsid w:val="00E64C1C"/>
    <w:rsid w:val="00E672F8"/>
    <w:rsid w:val="00E70FA0"/>
    <w:rsid w:val="00E71584"/>
    <w:rsid w:val="00E72DE6"/>
    <w:rsid w:val="00E73127"/>
    <w:rsid w:val="00E748D0"/>
    <w:rsid w:val="00E74F21"/>
    <w:rsid w:val="00E76A37"/>
    <w:rsid w:val="00E81633"/>
    <w:rsid w:val="00E81733"/>
    <w:rsid w:val="00E830AC"/>
    <w:rsid w:val="00E83D5A"/>
    <w:rsid w:val="00E8438D"/>
    <w:rsid w:val="00E86174"/>
    <w:rsid w:val="00E86A64"/>
    <w:rsid w:val="00E909D3"/>
    <w:rsid w:val="00E94BDC"/>
    <w:rsid w:val="00E95457"/>
    <w:rsid w:val="00E9752D"/>
    <w:rsid w:val="00EA3771"/>
    <w:rsid w:val="00EA54D6"/>
    <w:rsid w:val="00EB68F8"/>
    <w:rsid w:val="00EC1262"/>
    <w:rsid w:val="00EC681B"/>
    <w:rsid w:val="00ED2CCA"/>
    <w:rsid w:val="00ED40F9"/>
    <w:rsid w:val="00ED74EA"/>
    <w:rsid w:val="00ED79B7"/>
    <w:rsid w:val="00EE08C6"/>
    <w:rsid w:val="00EE1A1C"/>
    <w:rsid w:val="00EE3190"/>
    <w:rsid w:val="00EE4B83"/>
    <w:rsid w:val="00EE57DF"/>
    <w:rsid w:val="00EF172A"/>
    <w:rsid w:val="00EF2695"/>
    <w:rsid w:val="00EF4A9A"/>
    <w:rsid w:val="00F02029"/>
    <w:rsid w:val="00F03F7A"/>
    <w:rsid w:val="00F05A53"/>
    <w:rsid w:val="00F05FB7"/>
    <w:rsid w:val="00F111E5"/>
    <w:rsid w:val="00F12E66"/>
    <w:rsid w:val="00F13478"/>
    <w:rsid w:val="00F1356D"/>
    <w:rsid w:val="00F14489"/>
    <w:rsid w:val="00F14FD9"/>
    <w:rsid w:val="00F15653"/>
    <w:rsid w:val="00F15E67"/>
    <w:rsid w:val="00F163B2"/>
    <w:rsid w:val="00F201FA"/>
    <w:rsid w:val="00F20244"/>
    <w:rsid w:val="00F21725"/>
    <w:rsid w:val="00F239B5"/>
    <w:rsid w:val="00F23D4C"/>
    <w:rsid w:val="00F3027C"/>
    <w:rsid w:val="00F310DB"/>
    <w:rsid w:val="00F34B46"/>
    <w:rsid w:val="00F35052"/>
    <w:rsid w:val="00F37057"/>
    <w:rsid w:val="00F375A0"/>
    <w:rsid w:val="00F37797"/>
    <w:rsid w:val="00F41192"/>
    <w:rsid w:val="00F429FA"/>
    <w:rsid w:val="00F4312F"/>
    <w:rsid w:val="00F4346B"/>
    <w:rsid w:val="00F5012A"/>
    <w:rsid w:val="00F51134"/>
    <w:rsid w:val="00F52214"/>
    <w:rsid w:val="00F52796"/>
    <w:rsid w:val="00F54C1D"/>
    <w:rsid w:val="00F572B6"/>
    <w:rsid w:val="00F614E4"/>
    <w:rsid w:val="00F616BF"/>
    <w:rsid w:val="00F63CE7"/>
    <w:rsid w:val="00F649B4"/>
    <w:rsid w:val="00F64AFE"/>
    <w:rsid w:val="00F70D8C"/>
    <w:rsid w:val="00F741EE"/>
    <w:rsid w:val="00F75320"/>
    <w:rsid w:val="00F7752E"/>
    <w:rsid w:val="00F80EC7"/>
    <w:rsid w:val="00F81C6E"/>
    <w:rsid w:val="00F83192"/>
    <w:rsid w:val="00F839C1"/>
    <w:rsid w:val="00F8445F"/>
    <w:rsid w:val="00F8671C"/>
    <w:rsid w:val="00F87F21"/>
    <w:rsid w:val="00F91CD3"/>
    <w:rsid w:val="00F93730"/>
    <w:rsid w:val="00F95B41"/>
    <w:rsid w:val="00FA2F55"/>
    <w:rsid w:val="00FA3213"/>
    <w:rsid w:val="00FB0C95"/>
    <w:rsid w:val="00FB2684"/>
    <w:rsid w:val="00FB3246"/>
    <w:rsid w:val="00FB48DF"/>
    <w:rsid w:val="00FB4F48"/>
    <w:rsid w:val="00FB5621"/>
    <w:rsid w:val="00FC1ADD"/>
    <w:rsid w:val="00FC4A1D"/>
    <w:rsid w:val="00FC6C03"/>
    <w:rsid w:val="00FD0E5D"/>
    <w:rsid w:val="00FD14FE"/>
    <w:rsid w:val="00FD22DB"/>
    <w:rsid w:val="00FD2311"/>
    <w:rsid w:val="00FD4DFB"/>
    <w:rsid w:val="00FD55DF"/>
    <w:rsid w:val="00FD6C87"/>
    <w:rsid w:val="00FD7186"/>
    <w:rsid w:val="00FE419A"/>
    <w:rsid w:val="00FF1638"/>
    <w:rsid w:val="00FF2F5A"/>
    <w:rsid w:val="00FF41A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78816"/>
  <w15:docId w15:val="{8ED2C61A-25C9-4821-AEB2-AB2756DB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00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0071"/>
  </w:style>
  <w:style w:type="paragraph" w:styleId="Footer">
    <w:name w:val="footer"/>
    <w:basedOn w:val="Normal"/>
    <w:link w:val="FooterChar"/>
    <w:unhideWhenUsed/>
    <w:rsid w:val="00090071"/>
    <w:pPr>
      <w:tabs>
        <w:tab w:val="center" w:pos="4320"/>
        <w:tab w:val="right" w:pos="8640"/>
      </w:tabs>
      <w:spacing w:after="0" w:line="240" w:lineRule="auto"/>
    </w:pPr>
  </w:style>
  <w:style w:type="character" w:customStyle="1" w:styleId="FooterChar">
    <w:name w:val="Footer Char"/>
    <w:basedOn w:val="DefaultParagraphFont"/>
    <w:link w:val="Footer"/>
    <w:rsid w:val="00090071"/>
  </w:style>
  <w:style w:type="character" w:styleId="Hyperlink">
    <w:name w:val="Hyperlink"/>
    <w:basedOn w:val="DefaultParagraphFont"/>
    <w:semiHidden/>
    <w:unhideWhenUsed/>
    <w:rsid w:val="00870BA6"/>
    <w:rPr>
      <w:color w:val="0000FF"/>
      <w:u w:val="single"/>
    </w:rPr>
  </w:style>
  <w:style w:type="character" w:styleId="PageNumber">
    <w:name w:val="page number"/>
    <w:basedOn w:val="DefaultParagraphFont"/>
    <w:semiHidden/>
    <w:unhideWhenUsed/>
    <w:rsid w:val="00870BA6"/>
  </w:style>
  <w:style w:type="paragraph" w:styleId="ListParagraph">
    <w:name w:val="List Paragraph"/>
    <w:basedOn w:val="Normal"/>
    <w:uiPriority w:val="34"/>
    <w:qFormat/>
    <w:rsid w:val="00291396"/>
    <w:pPr>
      <w:ind w:left="720"/>
      <w:contextualSpacing/>
    </w:pPr>
  </w:style>
  <w:style w:type="paragraph" w:styleId="BalloonText">
    <w:name w:val="Balloon Text"/>
    <w:basedOn w:val="Normal"/>
    <w:link w:val="BalloonTextChar"/>
    <w:uiPriority w:val="99"/>
    <w:semiHidden/>
    <w:unhideWhenUsed/>
    <w:rsid w:val="00E3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B5"/>
    <w:rPr>
      <w:rFonts w:ascii="Tahoma" w:hAnsi="Tahoma" w:cs="Tahoma"/>
      <w:sz w:val="16"/>
      <w:szCs w:val="16"/>
    </w:rPr>
  </w:style>
  <w:style w:type="character" w:styleId="CommentReference">
    <w:name w:val="annotation reference"/>
    <w:basedOn w:val="DefaultParagraphFont"/>
    <w:uiPriority w:val="99"/>
    <w:semiHidden/>
    <w:unhideWhenUsed/>
    <w:rsid w:val="004507D4"/>
    <w:rPr>
      <w:sz w:val="16"/>
      <w:szCs w:val="16"/>
    </w:rPr>
  </w:style>
  <w:style w:type="paragraph" w:styleId="CommentText">
    <w:name w:val="annotation text"/>
    <w:basedOn w:val="Normal"/>
    <w:link w:val="CommentTextChar"/>
    <w:uiPriority w:val="99"/>
    <w:semiHidden/>
    <w:unhideWhenUsed/>
    <w:rsid w:val="004507D4"/>
    <w:pPr>
      <w:spacing w:line="240" w:lineRule="auto"/>
    </w:pPr>
    <w:rPr>
      <w:sz w:val="20"/>
      <w:szCs w:val="20"/>
    </w:rPr>
  </w:style>
  <w:style w:type="character" w:customStyle="1" w:styleId="CommentTextChar">
    <w:name w:val="Comment Text Char"/>
    <w:basedOn w:val="DefaultParagraphFont"/>
    <w:link w:val="CommentText"/>
    <w:uiPriority w:val="99"/>
    <w:semiHidden/>
    <w:rsid w:val="004507D4"/>
    <w:rPr>
      <w:sz w:val="20"/>
      <w:szCs w:val="20"/>
    </w:rPr>
  </w:style>
  <w:style w:type="paragraph" w:styleId="CommentSubject">
    <w:name w:val="annotation subject"/>
    <w:basedOn w:val="CommentText"/>
    <w:next w:val="CommentText"/>
    <w:link w:val="CommentSubjectChar"/>
    <w:uiPriority w:val="99"/>
    <w:semiHidden/>
    <w:unhideWhenUsed/>
    <w:rsid w:val="004507D4"/>
    <w:rPr>
      <w:b/>
      <w:bCs/>
    </w:rPr>
  </w:style>
  <w:style w:type="character" w:customStyle="1" w:styleId="CommentSubjectChar">
    <w:name w:val="Comment Subject Char"/>
    <w:basedOn w:val="CommentTextChar"/>
    <w:link w:val="CommentSubject"/>
    <w:uiPriority w:val="99"/>
    <w:semiHidden/>
    <w:rsid w:val="004507D4"/>
    <w:rPr>
      <w:b/>
      <w:bCs/>
      <w:sz w:val="20"/>
      <w:szCs w:val="20"/>
    </w:rPr>
  </w:style>
  <w:style w:type="paragraph" w:styleId="NormalWeb">
    <w:name w:val="Normal (Web)"/>
    <w:basedOn w:val="Normal"/>
    <w:uiPriority w:val="99"/>
    <w:unhideWhenUsed/>
    <w:rsid w:val="003C5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88770466756568794msolistparagraph">
    <w:name w:val="m_1988770466756568794msolistparagraph"/>
    <w:basedOn w:val="Normal"/>
    <w:rsid w:val="000106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32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0054">
      <w:bodyDiv w:val="1"/>
      <w:marLeft w:val="0"/>
      <w:marRight w:val="0"/>
      <w:marTop w:val="0"/>
      <w:marBottom w:val="0"/>
      <w:divBdr>
        <w:top w:val="none" w:sz="0" w:space="0" w:color="auto"/>
        <w:left w:val="none" w:sz="0" w:space="0" w:color="auto"/>
        <w:bottom w:val="none" w:sz="0" w:space="0" w:color="auto"/>
        <w:right w:val="none" w:sz="0" w:space="0" w:color="auto"/>
      </w:divBdr>
    </w:div>
    <w:div w:id="192693341">
      <w:bodyDiv w:val="1"/>
      <w:marLeft w:val="0"/>
      <w:marRight w:val="0"/>
      <w:marTop w:val="0"/>
      <w:marBottom w:val="0"/>
      <w:divBdr>
        <w:top w:val="none" w:sz="0" w:space="0" w:color="auto"/>
        <w:left w:val="none" w:sz="0" w:space="0" w:color="auto"/>
        <w:bottom w:val="none" w:sz="0" w:space="0" w:color="auto"/>
        <w:right w:val="none" w:sz="0" w:space="0" w:color="auto"/>
      </w:divBdr>
    </w:div>
    <w:div w:id="276722465">
      <w:bodyDiv w:val="1"/>
      <w:marLeft w:val="0"/>
      <w:marRight w:val="0"/>
      <w:marTop w:val="0"/>
      <w:marBottom w:val="0"/>
      <w:divBdr>
        <w:top w:val="none" w:sz="0" w:space="0" w:color="auto"/>
        <w:left w:val="none" w:sz="0" w:space="0" w:color="auto"/>
        <w:bottom w:val="none" w:sz="0" w:space="0" w:color="auto"/>
        <w:right w:val="none" w:sz="0" w:space="0" w:color="auto"/>
      </w:divBdr>
      <w:divsChild>
        <w:div w:id="217981522">
          <w:marLeft w:val="0"/>
          <w:marRight w:val="0"/>
          <w:marTop w:val="0"/>
          <w:marBottom w:val="0"/>
          <w:divBdr>
            <w:top w:val="none" w:sz="0" w:space="0" w:color="auto"/>
            <w:left w:val="none" w:sz="0" w:space="0" w:color="auto"/>
            <w:bottom w:val="none" w:sz="0" w:space="0" w:color="auto"/>
            <w:right w:val="none" w:sz="0" w:space="0" w:color="auto"/>
          </w:divBdr>
        </w:div>
        <w:div w:id="759177324">
          <w:marLeft w:val="0"/>
          <w:marRight w:val="0"/>
          <w:marTop w:val="0"/>
          <w:marBottom w:val="0"/>
          <w:divBdr>
            <w:top w:val="none" w:sz="0" w:space="0" w:color="auto"/>
            <w:left w:val="none" w:sz="0" w:space="0" w:color="auto"/>
            <w:bottom w:val="none" w:sz="0" w:space="0" w:color="auto"/>
            <w:right w:val="none" w:sz="0" w:space="0" w:color="auto"/>
          </w:divBdr>
        </w:div>
        <w:div w:id="1747416278">
          <w:marLeft w:val="0"/>
          <w:marRight w:val="0"/>
          <w:marTop w:val="0"/>
          <w:marBottom w:val="0"/>
          <w:divBdr>
            <w:top w:val="none" w:sz="0" w:space="0" w:color="auto"/>
            <w:left w:val="none" w:sz="0" w:space="0" w:color="auto"/>
            <w:bottom w:val="none" w:sz="0" w:space="0" w:color="auto"/>
            <w:right w:val="none" w:sz="0" w:space="0" w:color="auto"/>
          </w:divBdr>
        </w:div>
        <w:div w:id="1541438462">
          <w:marLeft w:val="0"/>
          <w:marRight w:val="0"/>
          <w:marTop w:val="0"/>
          <w:marBottom w:val="0"/>
          <w:divBdr>
            <w:top w:val="none" w:sz="0" w:space="0" w:color="auto"/>
            <w:left w:val="none" w:sz="0" w:space="0" w:color="auto"/>
            <w:bottom w:val="none" w:sz="0" w:space="0" w:color="auto"/>
            <w:right w:val="none" w:sz="0" w:space="0" w:color="auto"/>
          </w:divBdr>
        </w:div>
        <w:div w:id="1956054150">
          <w:marLeft w:val="0"/>
          <w:marRight w:val="0"/>
          <w:marTop w:val="0"/>
          <w:marBottom w:val="0"/>
          <w:divBdr>
            <w:top w:val="none" w:sz="0" w:space="0" w:color="auto"/>
            <w:left w:val="none" w:sz="0" w:space="0" w:color="auto"/>
            <w:bottom w:val="none" w:sz="0" w:space="0" w:color="auto"/>
            <w:right w:val="none" w:sz="0" w:space="0" w:color="auto"/>
          </w:divBdr>
        </w:div>
      </w:divsChild>
    </w:div>
    <w:div w:id="340855218">
      <w:bodyDiv w:val="1"/>
      <w:marLeft w:val="0"/>
      <w:marRight w:val="0"/>
      <w:marTop w:val="0"/>
      <w:marBottom w:val="0"/>
      <w:divBdr>
        <w:top w:val="none" w:sz="0" w:space="0" w:color="auto"/>
        <w:left w:val="none" w:sz="0" w:space="0" w:color="auto"/>
        <w:bottom w:val="none" w:sz="0" w:space="0" w:color="auto"/>
        <w:right w:val="none" w:sz="0" w:space="0" w:color="auto"/>
      </w:divBdr>
    </w:div>
    <w:div w:id="596328124">
      <w:bodyDiv w:val="1"/>
      <w:marLeft w:val="0"/>
      <w:marRight w:val="0"/>
      <w:marTop w:val="0"/>
      <w:marBottom w:val="0"/>
      <w:divBdr>
        <w:top w:val="none" w:sz="0" w:space="0" w:color="auto"/>
        <w:left w:val="none" w:sz="0" w:space="0" w:color="auto"/>
        <w:bottom w:val="none" w:sz="0" w:space="0" w:color="auto"/>
        <w:right w:val="none" w:sz="0" w:space="0" w:color="auto"/>
      </w:divBdr>
    </w:div>
    <w:div w:id="617831743">
      <w:bodyDiv w:val="1"/>
      <w:marLeft w:val="0"/>
      <w:marRight w:val="0"/>
      <w:marTop w:val="0"/>
      <w:marBottom w:val="0"/>
      <w:divBdr>
        <w:top w:val="none" w:sz="0" w:space="0" w:color="auto"/>
        <w:left w:val="none" w:sz="0" w:space="0" w:color="auto"/>
        <w:bottom w:val="none" w:sz="0" w:space="0" w:color="auto"/>
        <w:right w:val="none" w:sz="0" w:space="0" w:color="auto"/>
      </w:divBdr>
    </w:div>
    <w:div w:id="861359969">
      <w:bodyDiv w:val="1"/>
      <w:marLeft w:val="0"/>
      <w:marRight w:val="0"/>
      <w:marTop w:val="0"/>
      <w:marBottom w:val="0"/>
      <w:divBdr>
        <w:top w:val="none" w:sz="0" w:space="0" w:color="auto"/>
        <w:left w:val="none" w:sz="0" w:space="0" w:color="auto"/>
        <w:bottom w:val="none" w:sz="0" w:space="0" w:color="auto"/>
        <w:right w:val="none" w:sz="0" w:space="0" w:color="auto"/>
      </w:divBdr>
    </w:div>
    <w:div w:id="955671152">
      <w:bodyDiv w:val="1"/>
      <w:marLeft w:val="0"/>
      <w:marRight w:val="0"/>
      <w:marTop w:val="0"/>
      <w:marBottom w:val="0"/>
      <w:divBdr>
        <w:top w:val="none" w:sz="0" w:space="0" w:color="auto"/>
        <w:left w:val="none" w:sz="0" w:space="0" w:color="auto"/>
        <w:bottom w:val="none" w:sz="0" w:space="0" w:color="auto"/>
        <w:right w:val="none" w:sz="0" w:space="0" w:color="auto"/>
      </w:divBdr>
    </w:div>
    <w:div w:id="1043137132">
      <w:bodyDiv w:val="1"/>
      <w:marLeft w:val="0"/>
      <w:marRight w:val="0"/>
      <w:marTop w:val="0"/>
      <w:marBottom w:val="0"/>
      <w:divBdr>
        <w:top w:val="none" w:sz="0" w:space="0" w:color="auto"/>
        <w:left w:val="none" w:sz="0" w:space="0" w:color="auto"/>
        <w:bottom w:val="none" w:sz="0" w:space="0" w:color="auto"/>
        <w:right w:val="none" w:sz="0" w:space="0" w:color="auto"/>
      </w:divBdr>
      <w:divsChild>
        <w:div w:id="6834505">
          <w:marLeft w:val="0"/>
          <w:marRight w:val="0"/>
          <w:marTop w:val="0"/>
          <w:marBottom w:val="0"/>
          <w:divBdr>
            <w:top w:val="none" w:sz="0" w:space="0" w:color="auto"/>
            <w:left w:val="none" w:sz="0" w:space="0" w:color="auto"/>
            <w:bottom w:val="none" w:sz="0" w:space="0" w:color="auto"/>
            <w:right w:val="none" w:sz="0" w:space="0" w:color="auto"/>
          </w:divBdr>
        </w:div>
        <w:div w:id="46536977">
          <w:marLeft w:val="0"/>
          <w:marRight w:val="0"/>
          <w:marTop w:val="0"/>
          <w:marBottom w:val="0"/>
          <w:divBdr>
            <w:top w:val="none" w:sz="0" w:space="0" w:color="auto"/>
            <w:left w:val="none" w:sz="0" w:space="0" w:color="auto"/>
            <w:bottom w:val="none" w:sz="0" w:space="0" w:color="auto"/>
            <w:right w:val="none" w:sz="0" w:space="0" w:color="auto"/>
          </w:divBdr>
        </w:div>
      </w:divsChild>
    </w:div>
    <w:div w:id="1097871225">
      <w:bodyDiv w:val="1"/>
      <w:marLeft w:val="0"/>
      <w:marRight w:val="0"/>
      <w:marTop w:val="0"/>
      <w:marBottom w:val="0"/>
      <w:divBdr>
        <w:top w:val="none" w:sz="0" w:space="0" w:color="auto"/>
        <w:left w:val="none" w:sz="0" w:space="0" w:color="auto"/>
        <w:bottom w:val="none" w:sz="0" w:space="0" w:color="auto"/>
        <w:right w:val="none" w:sz="0" w:space="0" w:color="auto"/>
      </w:divBdr>
    </w:div>
    <w:div w:id="1299532654">
      <w:bodyDiv w:val="1"/>
      <w:marLeft w:val="0"/>
      <w:marRight w:val="0"/>
      <w:marTop w:val="0"/>
      <w:marBottom w:val="0"/>
      <w:divBdr>
        <w:top w:val="none" w:sz="0" w:space="0" w:color="auto"/>
        <w:left w:val="none" w:sz="0" w:space="0" w:color="auto"/>
        <w:bottom w:val="none" w:sz="0" w:space="0" w:color="auto"/>
        <w:right w:val="none" w:sz="0" w:space="0" w:color="auto"/>
      </w:divBdr>
    </w:div>
    <w:div w:id="1326973396">
      <w:bodyDiv w:val="1"/>
      <w:marLeft w:val="0"/>
      <w:marRight w:val="0"/>
      <w:marTop w:val="0"/>
      <w:marBottom w:val="0"/>
      <w:divBdr>
        <w:top w:val="none" w:sz="0" w:space="0" w:color="auto"/>
        <w:left w:val="none" w:sz="0" w:space="0" w:color="auto"/>
        <w:bottom w:val="none" w:sz="0" w:space="0" w:color="auto"/>
        <w:right w:val="none" w:sz="0" w:space="0" w:color="auto"/>
      </w:divBdr>
    </w:div>
    <w:div w:id="1468356485">
      <w:bodyDiv w:val="1"/>
      <w:marLeft w:val="0"/>
      <w:marRight w:val="0"/>
      <w:marTop w:val="0"/>
      <w:marBottom w:val="0"/>
      <w:divBdr>
        <w:top w:val="none" w:sz="0" w:space="0" w:color="auto"/>
        <w:left w:val="none" w:sz="0" w:space="0" w:color="auto"/>
        <w:bottom w:val="none" w:sz="0" w:space="0" w:color="auto"/>
        <w:right w:val="none" w:sz="0" w:space="0" w:color="auto"/>
      </w:divBdr>
      <w:divsChild>
        <w:div w:id="744693315">
          <w:marLeft w:val="0"/>
          <w:marRight w:val="0"/>
          <w:marTop w:val="0"/>
          <w:marBottom w:val="0"/>
          <w:divBdr>
            <w:top w:val="none" w:sz="0" w:space="0" w:color="auto"/>
            <w:left w:val="none" w:sz="0" w:space="0" w:color="auto"/>
            <w:bottom w:val="none" w:sz="0" w:space="0" w:color="auto"/>
            <w:right w:val="none" w:sz="0" w:space="0" w:color="auto"/>
          </w:divBdr>
        </w:div>
        <w:div w:id="186599675">
          <w:marLeft w:val="0"/>
          <w:marRight w:val="0"/>
          <w:marTop w:val="0"/>
          <w:marBottom w:val="0"/>
          <w:divBdr>
            <w:top w:val="none" w:sz="0" w:space="0" w:color="auto"/>
            <w:left w:val="none" w:sz="0" w:space="0" w:color="auto"/>
            <w:bottom w:val="none" w:sz="0" w:space="0" w:color="auto"/>
            <w:right w:val="none" w:sz="0" w:space="0" w:color="auto"/>
          </w:divBdr>
        </w:div>
        <w:div w:id="1708798366">
          <w:marLeft w:val="0"/>
          <w:marRight w:val="0"/>
          <w:marTop w:val="0"/>
          <w:marBottom w:val="0"/>
          <w:divBdr>
            <w:top w:val="none" w:sz="0" w:space="0" w:color="auto"/>
            <w:left w:val="none" w:sz="0" w:space="0" w:color="auto"/>
            <w:bottom w:val="none" w:sz="0" w:space="0" w:color="auto"/>
            <w:right w:val="none" w:sz="0" w:space="0" w:color="auto"/>
          </w:divBdr>
        </w:div>
        <w:div w:id="122041560">
          <w:marLeft w:val="0"/>
          <w:marRight w:val="0"/>
          <w:marTop w:val="0"/>
          <w:marBottom w:val="0"/>
          <w:divBdr>
            <w:top w:val="none" w:sz="0" w:space="0" w:color="auto"/>
            <w:left w:val="none" w:sz="0" w:space="0" w:color="auto"/>
            <w:bottom w:val="none" w:sz="0" w:space="0" w:color="auto"/>
            <w:right w:val="none" w:sz="0" w:space="0" w:color="auto"/>
          </w:divBdr>
        </w:div>
      </w:divsChild>
    </w:div>
    <w:div w:id="1541934636">
      <w:bodyDiv w:val="1"/>
      <w:marLeft w:val="0"/>
      <w:marRight w:val="0"/>
      <w:marTop w:val="0"/>
      <w:marBottom w:val="0"/>
      <w:divBdr>
        <w:top w:val="none" w:sz="0" w:space="0" w:color="auto"/>
        <w:left w:val="none" w:sz="0" w:space="0" w:color="auto"/>
        <w:bottom w:val="none" w:sz="0" w:space="0" w:color="auto"/>
        <w:right w:val="none" w:sz="0" w:space="0" w:color="auto"/>
      </w:divBdr>
    </w:div>
    <w:div w:id="1765764654">
      <w:bodyDiv w:val="1"/>
      <w:marLeft w:val="0"/>
      <w:marRight w:val="0"/>
      <w:marTop w:val="0"/>
      <w:marBottom w:val="0"/>
      <w:divBdr>
        <w:top w:val="none" w:sz="0" w:space="0" w:color="auto"/>
        <w:left w:val="none" w:sz="0" w:space="0" w:color="auto"/>
        <w:bottom w:val="none" w:sz="0" w:space="0" w:color="auto"/>
        <w:right w:val="none" w:sz="0" w:space="0" w:color="auto"/>
      </w:divBdr>
    </w:div>
    <w:div w:id="1807502841">
      <w:bodyDiv w:val="1"/>
      <w:marLeft w:val="0"/>
      <w:marRight w:val="0"/>
      <w:marTop w:val="0"/>
      <w:marBottom w:val="0"/>
      <w:divBdr>
        <w:top w:val="none" w:sz="0" w:space="0" w:color="auto"/>
        <w:left w:val="none" w:sz="0" w:space="0" w:color="auto"/>
        <w:bottom w:val="none" w:sz="0" w:space="0" w:color="auto"/>
        <w:right w:val="none" w:sz="0" w:space="0" w:color="auto"/>
      </w:divBdr>
      <w:divsChild>
        <w:div w:id="1047803048">
          <w:marLeft w:val="0"/>
          <w:marRight w:val="0"/>
          <w:marTop w:val="0"/>
          <w:marBottom w:val="0"/>
          <w:divBdr>
            <w:top w:val="none" w:sz="0" w:space="0" w:color="auto"/>
            <w:left w:val="none" w:sz="0" w:space="0" w:color="auto"/>
            <w:bottom w:val="none" w:sz="0" w:space="0" w:color="auto"/>
            <w:right w:val="none" w:sz="0" w:space="0" w:color="auto"/>
          </w:divBdr>
        </w:div>
        <w:div w:id="865480599">
          <w:marLeft w:val="0"/>
          <w:marRight w:val="0"/>
          <w:marTop w:val="0"/>
          <w:marBottom w:val="0"/>
          <w:divBdr>
            <w:top w:val="none" w:sz="0" w:space="0" w:color="auto"/>
            <w:left w:val="none" w:sz="0" w:space="0" w:color="auto"/>
            <w:bottom w:val="none" w:sz="0" w:space="0" w:color="auto"/>
            <w:right w:val="none" w:sz="0" w:space="0" w:color="auto"/>
          </w:divBdr>
        </w:div>
        <w:div w:id="1480732708">
          <w:marLeft w:val="0"/>
          <w:marRight w:val="0"/>
          <w:marTop w:val="0"/>
          <w:marBottom w:val="0"/>
          <w:divBdr>
            <w:top w:val="none" w:sz="0" w:space="0" w:color="auto"/>
            <w:left w:val="none" w:sz="0" w:space="0" w:color="auto"/>
            <w:bottom w:val="none" w:sz="0" w:space="0" w:color="auto"/>
            <w:right w:val="none" w:sz="0" w:space="0" w:color="auto"/>
          </w:divBdr>
        </w:div>
      </w:divsChild>
    </w:div>
    <w:div w:id="1904873376">
      <w:bodyDiv w:val="1"/>
      <w:marLeft w:val="0"/>
      <w:marRight w:val="0"/>
      <w:marTop w:val="0"/>
      <w:marBottom w:val="0"/>
      <w:divBdr>
        <w:top w:val="none" w:sz="0" w:space="0" w:color="auto"/>
        <w:left w:val="none" w:sz="0" w:space="0" w:color="auto"/>
        <w:bottom w:val="none" w:sz="0" w:space="0" w:color="auto"/>
        <w:right w:val="none" w:sz="0" w:space="0" w:color="auto"/>
      </w:divBdr>
      <w:divsChild>
        <w:div w:id="304048530">
          <w:marLeft w:val="0"/>
          <w:marRight w:val="0"/>
          <w:marTop w:val="0"/>
          <w:marBottom w:val="0"/>
          <w:divBdr>
            <w:top w:val="none" w:sz="0" w:space="0" w:color="auto"/>
            <w:left w:val="none" w:sz="0" w:space="0" w:color="auto"/>
            <w:bottom w:val="none" w:sz="0" w:space="0" w:color="auto"/>
            <w:right w:val="none" w:sz="0" w:space="0" w:color="auto"/>
          </w:divBdr>
        </w:div>
        <w:div w:id="601382535">
          <w:marLeft w:val="0"/>
          <w:marRight w:val="0"/>
          <w:marTop w:val="0"/>
          <w:marBottom w:val="0"/>
          <w:divBdr>
            <w:top w:val="none" w:sz="0" w:space="0" w:color="auto"/>
            <w:left w:val="none" w:sz="0" w:space="0" w:color="auto"/>
            <w:bottom w:val="none" w:sz="0" w:space="0" w:color="auto"/>
            <w:right w:val="none" w:sz="0" w:space="0" w:color="auto"/>
          </w:divBdr>
        </w:div>
        <w:div w:id="2060131540">
          <w:marLeft w:val="0"/>
          <w:marRight w:val="0"/>
          <w:marTop w:val="0"/>
          <w:marBottom w:val="0"/>
          <w:divBdr>
            <w:top w:val="none" w:sz="0" w:space="0" w:color="auto"/>
            <w:left w:val="none" w:sz="0" w:space="0" w:color="auto"/>
            <w:bottom w:val="none" w:sz="0" w:space="0" w:color="auto"/>
            <w:right w:val="none" w:sz="0" w:space="0" w:color="auto"/>
          </w:divBdr>
        </w:div>
      </w:divsChild>
    </w:div>
    <w:div w:id="1924677982">
      <w:bodyDiv w:val="1"/>
      <w:marLeft w:val="0"/>
      <w:marRight w:val="0"/>
      <w:marTop w:val="0"/>
      <w:marBottom w:val="0"/>
      <w:divBdr>
        <w:top w:val="none" w:sz="0" w:space="0" w:color="auto"/>
        <w:left w:val="none" w:sz="0" w:space="0" w:color="auto"/>
        <w:bottom w:val="none" w:sz="0" w:space="0" w:color="auto"/>
        <w:right w:val="none" w:sz="0" w:space="0" w:color="auto"/>
      </w:divBdr>
      <w:divsChild>
        <w:div w:id="1372456347">
          <w:marLeft w:val="0"/>
          <w:marRight w:val="0"/>
          <w:marTop w:val="0"/>
          <w:marBottom w:val="0"/>
          <w:divBdr>
            <w:top w:val="none" w:sz="0" w:space="0" w:color="auto"/>
            <w:left w:val="none" w:sz="0" w:space="0" w:color="auto"/>
            <w:bottom w:val="none" w:sz="0" w:space="0" w:color="auto"/>
            <w:right w:val="none" w:sz="0" w:space="0" w:color="auto"/>
          </w:divBdr>
        </w:div>
        <w:div w:id="504052379">
          <w:marLeft w:val="0"/>
          <w:marRight w:val="0"/>
          <w:marTop w:val="0"/>
          <w:marBottom w:val="0"/>
          <w:divBdr>
            <w:top w:val="none" w:sz="0" w:space="0" w:color="auto"/>
            <w:left w:val="none" w:sz="0" w:space="0" w:color="auto"/>
            <w:bottom w:val="none" w:sz="0" w:space="0" w:color="auto"/>
            <w:right w:val="none" w:sz="0" w:space="0" w:color="auto"/>
          </w:divBdr>
        </w:div>
        <w:div w:id="1574393094">
          <w:marLeft w:val="0"/>
          <w:marRight w:val="0"/>
          <w:marTop w:val="0"/>
          <w:marBottom w:val="0"/>
          <w:divBdr>
            <w:top w:val="none" w:sz="0" w:space="0" w:color="auto"/>
            <w:left w:val="none" w:sz="0" w:space="0" w:color="auto"/>
            <w:bottom w:val="none" w:sz="0" w:space="0" w:color="auto"/>
            <w:right w:val="none" w:sz="0" w:space="0" w:color="auto"/>
          </w:divBdr>
        </w:div>
      </w:divsChild>
    </w:div>
    <w:div w:id="1973170720">
      <w:bodyDiv w:val="1"/>
      <w:marLeft w:val="0"/>
      <w:marRight w:val="0"/>
      <w:marTop w:val="0"/>
      <w:marBottom w:val="0"/>
      <w:divBdr>
        <w:top w:val="none" w:sz="0" w:space="0" w:color="auto"/>
        <w:left w:val="none" w:sz="0" w:space="0" w:color="auto"/>
        <w:bottom w:val="none" w:sz="0" w:space="0" w:color="auto"/>
        <w:right w:val="none" w:sz="0" w:space="0" w:color="auto"/>
      </w:divBdr>
    </w:div>
    <w:div w:id="2108259993">
      <w:bodyDiv w:val="1"/>
      <w:marLeft w:val="0"/>
      <w:marRight w:val="0"/>
      <w:marTop w:val="0"/>
      <w:marBottom w:val="0"/>
      <w:divBdr>
        <w:top w:val="none" w:sz="0" w:space="0" w:color="auto"/>
        <w:left w:val="none" w:sz="0" w:space="0" w:color="auto"/>
        <w:bottom w:val="none" w:sz="0" w:space="0" w:color="auto"/>
        <w:right w:val="none" w:sz="0" w:space="0" w:color="auto"/>
      </w:divBdr>
      <w:divsChild>
        <w:div w:id="1207134637">
          <w:marLeft w:val="0"/>
          <w:marRight w:val="0"/>
          <w:marTop w:val="0"/>
          <w:marBottom w:val="0"/>
          <w:divBdr>
            <w:top w:val="none" w:sz="0" w:space="0" w:color="auto"/>
            <w:left w:val="none" w:sz="0" w:space="0" w:color="auto"/>
            <w:bottom w:val="none" w:sz="0" w:space="0" w:color="auto"/>
            <w:right w:val="none" w:sz="0" w:space="0" w:color="auto"/>
          </w:divBdr>
        </w:div>
        <w:div w:id="1008483704">
          <w:marLeft w:val="0"/>
          <w:marRight w:val="0"/>
          <w:marTop w:val="0"/>
          <w:marBottom w:val="0"/>
          <w:divBdr>
            <w:top w:val="none" w:sz="0" w:space="0" w:color="auto"/>
            <w:left w:val="none" w:sz="0" w:space="0" w:color="auto"/>
            <w:bottom w:val="none" w:sz="0" w:space="0" w:color="auto"/>
            <w:right w:val="none" w:sz="0" w:space="0" w:color="auto"/>
          </w:divBdr>
        </w:div>
        <w:div w:id="798375576">
          <w:marLeft w:val="0"/>
          <w:marRight w:val="0"/>
          <w:marTop w:val="0"/>
          <w:marBottom w:val="0"/>
          <w:divBdr>
            <w:top w:val="none" w:sz="0" w:space="0" w:color="auto"/>
            <w:left w:val="none" w:sz="0" w:space="0" w:color="auto"/>
            <w:bottom w:val="none" w:sz="0" w:space="0" w:color="auto"/>
            <w:right w:val="none" w:sz="0" w:space="0" w:color="auto"/>
          </w:divBdr>
        </w:div>
        <w:div w:id="1467746665">
          <w:marLeft w:val="0"/>
          <w:marRight w:val="0"/>
          <w:marTop w:val="0"/>
          <w:marBottom w:val="0"/>
          <w:divBdr>
            <w:top w:val="none" w:sz="0" w:space="0" w:color="auto"/>
            <w:left w:val="none" w:sz="0" w:space="0" w:color="auto"/>
            <w:bottom w:val="none" w:sz="0" w:space="0" w:color="auto"/>
            <w:right w:val="none" w:sz="0" w:space="0" w:color="auto"/>
          </w:divBdr>
        </w:div>
        <w:div w:id="174614862">
          <w:marLeft w:val="0"/>
          <w:marRight w:val="0"/>
          <w:marTop w:val="0"/>
          <w:marBottom w:val="0"/>
          <w:divBdr>
            <w:top w:val="none" w:sz="0" w:space="0" w:color="auto"/>
            <w:left w:val="none" w:sz="0" w:space="0" w:color="auto"/>
            <w:bottom w:val="none" w:sz="0" w:space="0" w:color="auto"/>
            <w:right w:val="none" w:sz="0" w:space="0" w:color="auto"/>
          </w:divBdr>
        </w:div>
        <w:div w:id="162403037">
          <w:marLeft w:val="0"/>
          <w:marRight w:val="0"/>
          <w:marTop w:val="0"/>
          <w:marBottom w:val="0"/>
          <w:divBdr>
            <w:top w:val="none" w:sz="0" w:space="0" w:color="auto"/>
            <w:left w:val="none" w:sz="0" w:space="0" w:color="auto"/>
            <w:bottom w:val="none" w:sz="0" w:space="0" w:color="auto"/>
            <w:right w:val="none" w:sz="0" w:space="0" w:color="auto"/>
          </w:divBdr>
        </w:div>
        <w:div w:id="1127356710">
          <w:marLeft w:val="0"/>
          <w:marRight w:val="0"/>
          <w:marTop w:val="0"/>
          <w:marBottom w:val="0"/>
          <w:divBdr>
            <w:top w:val="none" w:sz="0" w:space="0" w:color="auto"/>
            <w:left w:val="none" w:sz="0" w:space="0" w:color="auto"/>
            <w:bottom w:val="none" w:sz="0" w:space="0" w:color="auto"/>
            <w:right w:val="none" w:sz="0" w:space="0" w:color="auto"/>
          </w:divBdr>
        </w:div>
        <w:div w:id="1179731275">
          <w:marLeft w:val="0"/>
          <w:marRight w:val="0"/>
          <w:marTop w:val="0"/>
          <w:marBottom w:val="0"/>
          <w:divBdr>
            <w:top w:val="none" w:sz="0" w:space="0" w:color="auto"/>
            <w:left w:val="none" w:sz="0" w:space="0" w:color="auto"/>
            <w:bottom w:val="none" w:sz="0" w:space="0" w:color="auto"/>
            <w:right w:val="none" w:sz="0" w:space="0" w:color="auto"/>
          </w:divBdr>
        </w:div>
        <w:div w:id="1694719516">
          <w:marLeft w:val="0"/>
          <w:marRight w:val="0"/>
          <w:marTop w:val="0"/>
          <w:marBottom w:val="0"/>
          <w:divBdr>
            <w:top w:val="none" w:sz="0" w:space="0" w:color="auto"/>
            <w:left w:val="none" w:sz="0" w:space="0" w:color="auto"/>
            <w:bottom w:val="none" w:sz="0" w:space="0" w:color="auto"/>
            <w:right w:val="none" w:sz="0" w:space="0" w:color="auto"/>
          </w:divBdr>
        </w:div>
        <w:div w:id="11468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D291-2700-4E7C-9DA0-31503F82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1214</Words>
  <Characters>6922</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yedioth</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שרון</cp:lastModifiedBy>
  <cp:revision>3</cp:revision>
  <cp:lastPrinted>2021-04-06T17:15:00Z</cp:lastPrinted>
  <dcterms:created xsi:type="dcterms:W3CDTF">2023-12-24T08:30:00Z</dcterms:created>
  <dcterms:modified xsi:type="dcterms:W3CDTF">2023-12-26T17:47:00Z</dcterms:modified>
</cp:coreProperties>
</file>